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A6C" w14:textId="17A343C3"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2C7E1C14"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B7638B">
        <w:rPr>
          <w:rFonts w:asciiTheme="minorHAnsi" w:hAnsiTheme="minorHAnsi"/>
        </w:rPr>
        <w:t xml:space="preserve">3 </w:t>
      </w:r>
      <w:r w:rsidR="00487917">
        <w:rPr>
          <w:rFonts w:asciiTheme="minorHAnsi" w:hAnsiTheme="minorHAnsi"/>
        </w:rPr>
        <w:t>February</w:t>
      </w:r>
      <w:r w:rsidR="00B7638B">
        <w:rPr>
          <w:rFonts w:asciiTheme="minorHAnsi" w:hAnsiTheme="minorHAnsi"/>
        </w:rPr>
        <w:t xml:space="preserve"> 2025</w:t>
      </w:r>
    </w:p>
    <w:p w14:paraId="2480BF0D" w14:textId="619A82B7" w:rsidR="00D15A7E" w:rsidRPr="0061693D" w:rsidRDefault="000A238A" w:rsidP="00FB1430">
      <w:pPr>
        <w:pStyle w:val="Heading1"/>
        <w:tabs>
          <w:tab w:val="left" w:pos="709"/>
        </w:tabs>
        <w:jc w:val="center"/>
        <w:rPr>
          <w:rFonts w:asciiTheme="minorHAnsi" w:hAnsiTheme="minorHAnsi"/>
        </w:rPr>
      </w:pPr>
      <w:r w:rsidRPr="0061693D">
        <w:rPr>
          <w:rFonts w:asciiTheme="minorHAnsi" w:hAnsiTheme="minorHAnsi"/>
        </w:rPr>
        <w:t xml:space="preserve">In </w:t>
      </w:r>
      <w:r w:rsidR="000A5DA0" w:rsidRPr="0061693D">
        <w:rPr>
          <w:rFonts w:asciiTheme="minorHAnsi" w:hAnsiTheme="minorHAnsi"/>
        </w:rPr>
        <w:t>the</w:t>
      </w:r>
      <w:r w:rsidR="00786E92">
        <w:rPr>
          <w:rFonts w:asciiTheme="minorHAnsi" w:hAnsiTheme="minorHAnsi"/>
        </w:rPr>
        <w:t xml:space="preserve"> </w:t>
      </w:r>
      <w:r w:rsidR="00487917">
        <w:rPr>
          <w:rFonts w:asciiTheme="minorHAnsi" w:hAnsiTheme="minorHAnsi"/>
        </w:rPr>
        <w:t>Broadhead Room, St Anne’s Church, Turton</w:t>
      </w:r>
    </w:p>
    <w:p w14:paraId="7A2E2957" w14:textId="77777777" w:rsidR="00FB1430" w:rsidRPr="0061693D" w:rsidRDefault="00FB1430" w:rsidP="00FB1430">
      <w:pPr>
        <w:rPr>
          <w:rFonts w:asciiTheme="minorHAnsi" w:hAnsiTheme="minorHAnsi"/>
          <w:lang w:eastAsia="en-GB"/>
        </w:rPr>
      </w:pPr>
    </w:p>
    <w:p w14:paraId="57F4E3B8" w14:textId="28660658"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0A238A" w:rsidRPr="0061693D">
        <w:rPr>
          <w:rFonts w:asciiTheme="minorHAnsi" w:hAnsiTheme="minorHAnsi"/>
        </w:rPr>
        <w:t>D Wild</w:t>
      </w:r>
      <w:r w:rsidR="00F6343A" w:rsidRPr="0061693D">
        <w:rPr>
          <w:rFonts w:asciiTheme="minorHAnsi" w:hAnsiTheme="minorHAnsi"/>
        </w:rPr>
        <w:t xml:space="preserve"> </w:t>
      </w:r>
      <w:r w:rsidRPr="0061693D">
        <w:rPr>
          <w:rFonts w:asciiTheme="minorHAnsi" w:hAnsiTheme="minorHAnsi"/>
        </w:rPr>
        <w:t>(in the Chair)</w:t>
      </w:r>
    </w:p>
    <w:p w14:paraId="68D0E016" w14:textId="10F37D90"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F6343A" w:rsidRPr="0061693D">
        <w:rPr>
          <w:rFonts w:asciiTheme="minorHAnsi" w:hAnsiTheme="minorHAnsi"/>
        </w:rPr>
        <w:t xml:space="preserve"> </w:t>
      </w:r>
      <w:r w:rsidR="00037CCA" w:rsidRPr="0061693D">
        <w:rPr>
          <w:rFonts w:asciiTheme="minorHAnsi" w:hAnsiTheme="minorHAnsi"/>
        </w:rPr>
        <w:t xml:space="preserve">D </w:t>
      </w:r>
      <w:r w:rsidR="00A86645" w:rsidRPr="0061693D">
        <w:rPr>
          <w:rFonts w:asciiTheme="minorHAnsi" w:hAnsiTheme="minorHAnsi"/>
        </w:rPr>
        <w:t>Cro</w:t>
      </w:r>
      <w:r w:rsidR="00725384" w:rsidRPr="0061693D">
        <w:rPr>
          <w:rFonts w:asciiTheme="minorHAnsi" w:hAnsiTheme="minorHAnsi"/>
        </w:rPr>
        <w:t>m</w:t>
      </w:r>
      <w:r w:rsidR="00A86645" w:rsidRPr="0061693D">
        <w:rPr>
          <w:rFonts w:asciiTheme="minorHAnsi" w:hAnsiTheme="minorHAnsi"/>
        </w:rPr>
        <w:t>pton, J Rowley,</w:t>
      </w:r>
      <w:r w:rsidR="000A238A" w:rsidRPr="0061693D">
        <w:rPr>
          <w:rFonts w:asciiTheme="minorHAnsi" w:hAnsiTheme="minorHAnsi"/>
        </w:rPr>
        <w:t xml:space="preserve"> </w:t>
      </w:r>
      <w:r w:rsidR="00487917">
        <w:rPr>
          <w:rFonts w:asciiTheme="minorHAnsi" w:hAnsiTheme="minorHAnsi"/>
        </w:rPr>
        <w:t>K Harrison</w:t>
      </w:r>
      <w:r w:rsidR="000A5DA0" w:rsidRPr="0061693D">
        <w:rPr>
          <w:rFonts w:asciiTheme="minorHAnsi" w:hAnsiTheme="minorHAnsi"/>
        </w:rPr>
        <w:t xml:space="preserve">, </w:t>
      </w:r>
      <w:r w:rsidR="00B7638B">
        <w:rPr>
          <w:rFonts w:asciiTheme="minorHAnsi" w:hAnsiTheme="minorHAnsi"/>
        </w:rPr>
        <w:t>D Hey</w:t>
      </w:r>
      <w:r w:rsidR="000A238A" w:rsidRPr="0061693D">
        <w:rPr>
          <w:rFonts w:asciiTheme="minorHAnsi" w:hAnsiTheme="minorHAnsi"/>
        </w:rPr>
        <w:t xml:space="preserve"> and</w:t>
      </w:r>
      <w:r w:rsidR="00037CCA" w:rsidRPr="0061693D">
        <w:rPr>
          <w:rFonts w:asciiTheme="minorHAnsi" w:hAnsiTheme="minorHAnsi"/>
        </w:rPr>
        <w:t xml:space="preserve"> </w:t>
      </w:r>
      <w:r w:rsidR="00F6343A" w:rsidRPr="0061693D">
        <w:rPr>
          <w:rFonts w:asciiTheme="minorHAnsi" w:hAnsiTheme="minorHAnsi"/>
        </w:rPr>
        <w:t>J Rigby</w:t>
      </w:r>
    </w:p>
    <w:p w14:paraId="30318874" w14:textId="0C63CE2F"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487917">
        <w:rPr>
          <w:rFonts w:asciiTheme="minorHAnsi" w:hAnsiTheme="minorHAnsi"/>
        </w:rPr>
        <w:t xml:space="preserve">4 </w:t>
      </w:r>
      <w:r w:rsidR="00A86645" w:rsidRPr="0061693D">
        <w:rPr>
          <w:rFonts w:asciiTheme="minorHAnsi" w:hAnsiTheme="minorHAnsi"/>
        </w:rPr>
        <w:t>member</w:t>
      </w:r>
      <w:r w:rsidR="00487917">
        <w:rPr>
          <w:rFonts w:asciiTheme="minorHAnsi" w:hAnsiTheme="minorHAnsi"/>
        </w:rPr>
        <w:t>s</w:t>
      </w:r>
      <w:r w:rsidR="00A86645" w:rsidRPr="0061693D">
        <w:rPr>
          <w:rFonts w:asciiTheme="minorHAnsi" w:hAnsiTheme="minorHAnsi"/>
        </w:rPr>
        <w:t xml:space="preserve"> of </w:t>
      </w:r>
      <w:r w:rsidR="00037CCA" w:rsidRPr="0061693D">
        <w:rPr>
          <w:rFonts w:asciiTheme="minorHAnsi" w:hAnsiTheme="minorHAnsi"/>
        </w:rPr>
        <w:t>the public</w:t>
      </w:r>
    </w:p>
    <w:p w14:paraId="774CA985" w14:textId="6345DBEC"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476C95">
        <w:rPr>
          <w:rFonts w:asciiTheme="minorHAnsi" w:hAnsiTheme="minorHAnsi"/>
        </w:rPr>
        <w:t xml:space="preserve">Councillor </w:t>
      </w:r>
      <w:r w:rsidR="00487917">
        <w:rPr>
          <w:rFonts w:asciiTheme="minorHAnsi" w:hAnsiTheme="minorHAnsi"/>
        </w:rPr>
        <w:t>A Highton</w:t>
      </w:r>
    </w:p>
    <w:p w14:paraId="53105C49" w14:textId="77777777" w:rsidR="00AE3232" w:rsidRPr="0061693D" w:rsidRDefault="00AE3232" w:rsidP="00FB1430">
      <w:pPr>
        <w:rPr>
          <w:rFonts w:asciiTheme="minorHAnsi" w:hAnsiTheme="minorHAnsi"/>
          <w:i/>
          <w:iCs/>
        </w:rPr>
      </w:pPr>
      <w:bookmarkStart w:id="1" w:name="M7820"/>
    </w:p>
    <w:p w14:paraId="4B4BDAC0" w14:textId="77777777" w:rsidR="00C81EB7" w:rsidRPr="0061693D" w:rsidRDefault="00C81EB7" w:rsidP="00C81EB7">
      <w:pPr>
        <w:rPr>
          <w:rFonts w:asciiTheme="minorHAnsi" w:hAnsiTheme="minorHAnsi"/>
          <w:i/>
          <w:iCs/>
        </w:rPr>
      </w:pPr>
      <w:r w:rsidRPr="0061693D">
        <w:rPr>
          <w:rFonts w:asciiTheme="minorHAnsi" w:hAnsiTheme="minorHAnsi"/>
          <w:i/>
          <w:iCs/>
        </w:rPr>
        <w:t xml:space="preserve">Prior to the meeting members of the public were given an opportunity to speak. </w:t>
      </w:r>
    </w:p>
    <w:p w14:paraId="21465C82" w14:textId="77777777" w:rsidR="00C81EB7" w:rsidRPr="0061693D" w:rsidRDefault="00C81EB7" w:rsidP="00FB1430">
      <w:pPr>
        <w:rPr>
          <w:rFonts w:asciiTheme="minorHAnsi" w:hAnsiTheme="minorHAnsi"/>
          <w:i/>
          <w:iCs/>
        </w:rPr>
      </w:pPr>
    </w:p>
    <w:p w14:paraId="0FEE0546" w14:textId="77777777" w:rsidR="00E31439" w:rsidRDefault="00487917" w:rsidP="00FB1430">
      <w:pPr>
        <w:rPr>
          <w:rFonts w:asciiTheme="minorHAnsi" w:hAnsiTheme="minorHAnsi"/>
          <w:i/>
          <w:iCs/>
        </w:rPr>
      </w:pPr>
      <w:r>
        <w:rPr>
          <w:rFonts w:asciiTheme="minorHAnsi" w:hAnsiTheme="minorHAnsi"/>
          <w:i/>
          <w:iCs/>
        </w:rPr>
        <w:t xml:space="preserve">Mike Phillips &amp; Gill Scott were attending from BVRA and </w:t>
      </w:r>
      <w:r w:rsidR="00C76422">
        <w:rPr>
          <w:rFonts w:asciiTheme="minorHAnsi" w:hAnsiTheme="minorHAnsi"/>
          <w:i/>
          <w:iCs/>
        </w:rPr>
        <w:t>wanted to discuss the issue</w:t>
      </w:r>
      <w:r w:rsidR="00E15393">
        <w:rPr>
          <w:rFonts w:asciiTheme="minorHAnsi" w:hAnsiTheme="minorHAnsi"/>
          <w:i/>
          <w:iCs/>
        </w:rPr>
        <w:t xml:space="preserve"> of</w:t>
      </w:r>
    </w:p>
    <w:p w14:paraId="576A507A" w14:textId="16355E90" w:rsidR="00A524CE" w:rsidRDefault="00E31439" w:rsidP="00FB1430">
      <w:pPr>
        <w:rPr>
          <w:rFonts w:asciiTheme="minorHAnsi" w:hAnsiTheme="minorHAnsi"/>
          <w:i/>
          <w:iCs/>
        </w:rPr>
      </w:pPr>
      <w:r w:rsidRPr="00E31439">
        <w:rPr>
          <w:rFonts w:asciiTheme="minorHAnsi" w:hAnsiTheme="minorHAnsi"/>
          <w:i/>
          <w:iCs/>
        </w:rPr>
        <w:t xml:space="preserve">Ryecroft Lane </w:t>
      </w:r>
      <w:r>
        <w:rPr>
          <w:rFonts w:asciiTheme="minorHAnsi" w:hAnsiTheme="minorHAnsi"/>
          <w:i/>
          <w:iCs/>
        </w:rPr>
        <w:t xml:space="preserve">which </w:t>
      </w:r>
      <w:r w:rsidRPr="00E31439">
        <w:rPr>
          <w:rFonts w:asciiTheme="minorHAnsi" w:hAnsiTheme="minorHAnsi"/>
          <w:i/>
          <w:iCs/>
        </w:rPr>
        <w:t>is currently an unadopted road with houses predominantly on one side of the road and Belmont Primary School on the other with The Moss at the top of the lane.  As the staff at the school park their cars in front of the school this has caused Ryecroft Lane to be reduced to a single-track road along the frontage of the school which has resulted in potholes, and everyone has to drive over the potholes because of the parked cars on the other side.  This means that wear and tear from all the traffic, especially the Council’s bin wagons and delivery vans going to the school on a regular basis, as well as Council maintenance vehicles going up and down the road when carrying out work at The Moss, is focussed on the side of the road with the potholes which is causing further deterioration.  The residents are filling in the holes when they can, but this is not solving the problem.</w:t>
      </w:r>
      <w:r w:rsidR="00C76422">
        <w:rPr>
          <w:rFonts w:asciiTheme="minorHAnsi" w:hAnsiTheme="minorHAnsi"/>
          <w:i/>
          <w:iCs/>
        </w:rPr>
        <w:t xml:space="preserve"> Cllr </w:t>
      </w:r>
      <w:r w:rsidR="00F46CCC">
        <w:rPr>
          <w:rFonts w:asciiTheme="minorHAnsi" w:hAnsiTheme="minorHAnsi"/>
          <w:i/>
          <w:iCs/>
        </w:rPr>
        <w:t>Hey</w:t>
      </w:r>
      <w:r w:rsidR="00C76422">
        <w:rPr>
          <w:rFonts w:asciiTheme="minorHAnsi" w:hAnsiTheme="minorHAnsi"/>
          <w:i/>
          <w:iCs/>
        </w:rPr>
        <w:t xml:space="preserve"> said he had looked into the Highways Act 1980 and </w:t>
      </w:r>
      <w:r w:rsidR="00E15393">
        <w:rPr>
          <w:rFonts w:asciiTheme="minorHAnsi" w:hAnsiTheme="minorHAnsi"/>
          <w:i/>
          <w:iCs/>
        </w:rPr>
        <w:t xml:space="preserve">there </w:t>
      </w:r>
      <w:r w:rsidR="00B9529C">
        <w:rPr>
          <w:rFonts w:asciiTheme="minorHAnsi" w:hAnsiTheme="minorHAnsi"/>
          <w:i/>
          <w:iCs/>
        </w:rPr>
        <w:t>c</w:t>
      </w:r>
      <w:r w:rsidR="00E15393">
        <w:rPr>
          <w:rFonts w:asciiTheme="minorHAnsi" w:hAnsiTheme="minorHAnsi"/>
          <w:i/>
          <w:iCs/>
        </w:rPr>
        <w:t>ould be a case now to have the road adopted</w:t>
      </w:r>
      <w:r w:rsidR="007F6C47">
        <w:rPr>
          <w:rFonts w:asciiTheme="minorHAnsi" w:hAnsiTheme="minorHAnsi"/>
          <w:i/>
          <w:iCs/>
        </w:rPr>
        <w:t xml:space="preserve">. </w:t>
      </w:r>
      <w:r w:rsidR="00E15393">
        <w:rPr>
          <w:rFonts w:asciiTheme="minorHAnsi" w:hAnsiTheme="minorHAnsi"/>
          <w:i/>
          <w:iCs/>
        </w:rPr>
        <w:t xml:space="preserve">Cllr Wild asked the BVRA what they would like the Parish Council to </w:t>
      </w:r>
      <w:r w:rsidR="007F6C47">
        <w:rPr>
          <w:rFonts w:asciiTheme="minorHAnsi" w:hAnsiTheme="minorHAnsi"/>
          <w:i/>
          <w:iCs/>
        </w:rPr>
        <w:t>do,</w:t>
      </w:r>
      <w:r w:rsidR="00E15393">
        <w:rPr>
          <w:rFonts w:asciiTheme="minorHAnsi" w:hAnsiTheme="minorHAnsi"/>
          <w:i/>
          <w:iCs/>
        </w:rPr>
        <w:t xml:space="preserve"> and it was agreed that the Parish Council</w:t>
      </w:r>
      <w:r w:rsidR="006236EE">
        <w:rPr>
          <w:rFonts w:asciiTheme="minorHAnsi" w:hAnsiTheme="minorHAnsi"/>
          <w:i/>
          <w:iCs/>
        </w:rPr>
        <w:t xml:space="preserve">, in a joint effort with the BVRA, </w:t>
      </w:r>
      <w:r w:rsidR="00E15393">
        <w:rPr>
          <w:rFonts w:asciiTheme="minorHAnsi" w:hAnsiTheme="minorHAnsi"/>
          <w:i/>
          <w:iCs/>
        </w:rPr>
        <w:t>would write to Martin Kelly, Head of Highways, and ask if they would possibly re-tarmac the road.</w:t>
      </w:r>
    </w:p>
    <w:p w14:paraId="58ADF682" w14:textId="77777777" w:rsidR="00E15393" w:rsidRDefault="00E15393" w:rsidP="00FB1430">
      <w:pPr>
        <w:rPr>
          <w:rFonts w:asciiTheme="minorHAnsi" w:hAnsiTheme="minorHAnsi"/>
          <w:i/>
          <w:iCs/>
        </w:rPr>
      </w:pPr>
    </w:p>
    <w:p w14:paraId="601E311E" w14:textId="41E296DC" w:rsidR="00E15393" w:rsidRDefault="006236EE" w:rsidP="00FB1430">
      <w:pPr>
        <w:rPr>
          <w:rFonts w:asciiTheme="minorHAnsi" w:hAnsiTheme="minorHAnsi"/>
          <w:i/>
          <w:iCs/>
        </w:rPr>
      </w:pPr>
      <w:r>
        <w:rPr>
          <w:rFonts w:asciiTheme="minorHAnsi" w:hAnsiTheme="minorHAnsi"/>
          <w:i/>
          <w:iCs/>
        </w:rPr>
        <w:t>Paul &amp; Kath Keeling attended the meeting on behalf of the CVRA to update the Parish Council</w:t>
      </w:r>
      <w:r w:rsidR="007F6C47">
        <w:rPr>
          <w:rFonts w:asciiTheme="minorHAnsi" w:hAnsiTheme="minorHAnsi"/>
          <w:i/>
          <w:iCs/>
        </w:rPr>
        <w:t xml:space="preserve">. </w:t>
      </w:r>
      <w:r>
        <w:rPr>
          <w:rFonts w:asciiTheme="minorHAnsi" w:hAnsiTheme="minorHAnsi"/>
          <w:i/>
          <w:iCs/>
        </w:rPr>
        <w:t xml:space="preserve">The CVRA are starting again as there are only 5 members </w:t>
      </w:r>
      <w:r w:rsidR="00CE2479">
        <w:rPr>
          <w:rFonts w:asciiTheme="minorHAnsi" w:hAnsiTheme="minorHAnsi"/>
          <w:i/>
          <w:iCs/>
        </w:rPr>
        <w:t>left.  There is a Neighbourhood Watch meeting on Tuesday 18 February and the CVRA are hoping to join in with that meeting and try to encourage residents to join</w:t>
      </w:r>
      <w:r w:rsidR="00890393">
        <w:rPr>
          <w:rFonts w:asciiTheme="minorHAnsi" w:hAnsiTheme="minorHAnsi"/>
          <w:i/>
          <w:iCs/>
        </w:rPr>
        <w:t xml:space="preserve"> them</w:t>
      </w:r>
      <w:r w:rsidR="007F6C47">
        <w:rPr>
          <w:rFonts w:asciiTheme="minorHAnsi" w:hAnsiTheme="minorHAnsi"/>
          <w:i/>
          <w:iCs/>
        </w:rPr>
        <w:t xml:space="preserve">. </w:t>
      </w:r>
      <w:r w:rsidR="00CE2479">
        <w:rPr>
          <w:rFonts w:asciiTheme="minorHAnsi" w:hAnsiTheme="minorHAnsi"/>
          <w:i/>
          <w:iCs/>
        </w:rPr>
        <w:t xml:space="preserve">The local PCSO may also be attending the Neighbourhood Watch meeting if </w:t>
      </w:r>
      <w:r w:rsidR="007F6C47">
        <w:rPr>
          <w:rFonts w:asciiTheme="minorHAnsi" w:hAnsiTheme="minorHAnsi"/>
          <w:i/>
          <w:iCs/>
        </w:rPr>
        <w:t>they are</w:t>
      </w:r>
      <w:r w:rsidR="00CE2479">
        <w:rPr>
          <w:rFonts w:asciiTheme="minorHAnsi" w:hAnsiTheme="minorHAnsi"/>
          <w:i/>
          <w:iCs/>
        </w:rPr>
        <w:t xml:space="preserve"> available  The CVRA are hoping to continue the events that were popular last year ie Easter Egg Hunt, Halloween competition and continuing to offer refreshments at the Christmas Tree lights switch-on that was very popular last year.  They are also going to keep the Facebook page and the website</w:t>
      </w:r>
      <w:r w:rsidR="00890393">
        <w:rPr>
          <w:rFonts w:asciiTheme="minorHAnsi" w:hAnsiTheme="minorHAnsi"/>
          <w:i/>
          <w:iCs/>
        </w:rPr>
        <w:t xml:space="preserve"> updated with content</w:t>
      </w:r>
      <w:r w:rsidR="007F6C47">
        <w:rPr>
          <w:rFonts w:asciiTheme="minorHAnsi" w:hAnsiTheme="minorHAnsi"/>
          <w:i/>
          <w:iCs/>
        </w:rPr>
        <w:t xml:space="preserve">. </w:t>
      </w:r>
    </w:p>
    <w:p w14:paraId="09658AB8" w14:textId="77777777" w:rsidR="007D33F6" w:rsidRPr="0061693D" w:rsidRDefault="007D33F6" w:rsidP="00FB1430">
      <w:pPr>
        <w:rPr>
          <w:rFonts w:asciiTheme="minorHAnsi" w:hAnsiTheme="minorHAnsi"/>
          <w:i/>
          <w:iCs/>
        </w:rPr>
      </w:pPr>
    </w:p>
    <w:p w14:paraId="6B1F344E" w14:textId="3A165BC4"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B7638B">
        <w:rPr>
          <w:rFonts w:asciiTheme="minorHAnsi" w:hAnsiTheme="minorHAnsi"/>
          <w:b/>
        </w:rPr>
        <w:t>3</w:t>
      </w:r>
      <w:r w:rsidR="00890393">
        <w:rPr>
          <w:rFonts w:asciiTheme="minorHAnsi" w:hAnsiTheme="minorHAnsi"/>
          <w:b/>
        </w:rPr>
        <w:t>11</w:t>
      </w:r>
      <w:r w:rsidRPr="0061693D">
        <w:rPr>
          <w:rFonts w:asciiTheme="minorHAnsi" w:hAnsiTheme="minorHAnsi"/>
          <w:b/>
        </w:rPr>
        <w:tab/>
        <w:t xml:space="preserve">Matters Arising </w:t>
      </w:r>
      <w:r w:rsidR="00890393">
        <w:rPr>
          <w:rFonts w:asciiTheme="minorHAnsi" w:hAnsiTheme="minorHAnsi"/>
          <w:b/>
        </w:rPr>
        <w:t>from previous minutes</w:t>
      </w:r>
    </w:p>
    <w:p w14:paraId="27269417" w14:textId="77777777" w:rsidR="00AB538D" w:rsidRPr="0061693D" w:rsidRDefault="00AB538D" w:rsidP="00AB538D">
      <w:pPr>
        <w:tabs>
          <w:tab w:val="left" w:pos="709"/>
        </w:tabs>
        <w:rPr>
          <w:rFonts w:asciiTheme="minorHAnsi" w:hAnsiTheme="minorHAnsi"/>
          <w:b/>
        </w:rPr>
      </w:pPr>
    </w:p>
    <w:p w14:paraId="55479692" w14:textId="4A00DDC3" w:rsidR="00026826" w:rsidRPr="0061693D" w:rsidRDefault="00026826" w:rsidP="00CE1855">
      <w:pPr>
        <w:tabs>
          <w:tab w:val="left" w:pos="709"/>
        </w:tabs>
        <w:rPr>
          <w:rFonts w:asciiTheme="minorHAnsi" w:hAnsiTheme="minorHAnsi"/>
          <w:bCs/>
        </w:rPr>
      </w:pPr>
      <w:r w:rsidRPr="0061693D">
        <w:rPr>
          <w:rFonts w:asciiTheme="minorHAnsi" w:hAnsiTheme="minorHAnsi"/>
          <w:bCs/>
          <w:i/>
          <w:iCs/>
        </w:rPr>
        <w:t>Defibrillators</w:t>
      </w:r>
      <w:r w:rsidRPr="0061693D">
        <w:rPr>
          <w:rFonts w:asciiTheme="minorHAnsi" w:hAnsiTheme="minorHAnsi"/>
          <w:bCs/>
        </w:rPr>
        <w:t xml:space="preserve"> – </w:t>
      </w:r>
      <w:r w:rsidR="00890393">
        <w:rPr>
          <w:rFonts w:asciiTheme="minorHAnsi" w:hAnsiTheme="minorHAnsi"/>
          <w:bCs/>
        </w:rPr>
        <w:t>Cllr Rigby has</w:t>
      </w:r>
      <w:r w:rsidR="00A524CE">
        <w:rPr>
          <w:rFonts w:asciiTheme="minorHAnsi" w:hAnsiTheme="minorHAnsi"/>
          <w:bCs/>
        </w:rPr>
        <w:t xml:space="preserve"> arrange</w:t>
      </w:r>
      <w:r w:rsidR="00890393">
        <w:rPr>
          <w:rFonts w:asciiTheme="minorHAnsi" w:hAnsiTheme="minorHAnsi"/>
          <w:bCs/>
        </w:rPr>
        <w:t>d</w:t>
      </w:r>
      <w:r w:rsidR="00A524CE">
        <w:rPr>
          <w:rFonts w:asciiTheme="minorHAnsi" w:hAnsiTheme="minorHAnsi"/>
          <w:bCs/>
        </w:rPr>
        <w:t xml:space="preserve"> with </w:t>
      </w:r>
      <w:r w:rsidR="00036436">
        <w:rPr>
          <w:rFonts w:asciiTheme="minorHAnsi" w:hAnsiTheme="minorHAnsi"/>
          <w:bCs/>
        </w:rPr>
        <w:t>Turton Tower for the defibrillator to be installed</w:t>
      </w:r>
      <w:r w:rsidR="00890393">
        <w:rPr>
          <w:rFonts w:asciiTheme="minorHAnsi" w:hAnsiTheme="minorHAnsi"/>
          <w:bCs/>
        </w:rPr>
        <w:t xml:space="preserve"> and the Clerk will deliver the packages </w:t>
      </w:r>
      <w:r w:rsidR="00B47E68">
        <w:rPr>
          <w:rFonts w:asciiTheme="minorHAnsi" w:hAnsiTheme="minorHAnsi"/>
          <w:bCs/>
        </w:rPr>
        <w:t xml:space="preserve">to the Tower </w:t>
      </w:r>
      <w:r w:rsidR="00890393">
        <w:rPr>
          <w:rFonts w:asciiTheme="minorHAnsi" w:hAnsiTheme="minorHAnsi"/>
          <w:bCs/>
        </w:rPr>
        <w:t>before Thursday</w:t>
      </w:r>
      <w:r w:rsidR="00036436">
        <w:rPr>
          <w:rFonts w:asciiTheme="minorHAnsi" w:hAnsiTheme="minorHAnsi"/>
          <w:bCs/>
        </w:rPr>
        <w:t>.</w:t>
      </w:r>
    </w:p>
    <w:p w14:paraId="4BC08B2B" w14:textId="77777777" w:rsidR="00026826" w:rsidRPr="0061693D" w:rsidRDefault="00026826" w:rsidP="00CE1855">
      <w:pPr>
        <w:tabs>
          <w:tab w:val="left" w:pos="709"/>
        </w:tabs>
        <w:rPr>
          <w:rFonts w:asciiTheme="minorHAnsi" w:hAnsiTheme="minorHAnsi"/>
          <w:bCs/>
        </w:rPr>
      </w:pPr>
    </w:p>
    <w:p w14:paraId="220C59B1" w14:textId="0FB7D969" w:rsidR="00026826" w:rsidRDefault="00026826" w:rsidP="00CE1855">
      <w:pPr>
        <w:tabs>
          <w:tab w:val="left" w:pos="709"/>
        </w:tabs>
        <w:rPr>
          <w:rFonts w:asciiTheme="minorHAnsi" w:hAnsiTheme="minorHAnsi"/>
          <w:bCs/>
        </w:rPr>
      </w:pPr>
      <w:r w:rsidRPr="0061693D">
        <w:rPr>
          <w:rFonts w:asciiTheme="minorHAnsi" w:hAnsiTheme="minorHAnsi"/>
          <w:bCs/>
          <w:i/>
          <w:iCs/>
        </w:rPr>
        <w:t xml:space="preserve">Fence on corner of High Street, Chapeltown – </w:t>
      </w:r>
      <w:r w:rsidR="00036436">
        <w:rPr>
          <w:rFonts w:asciiTheme="minorHAnsi" w:hAnsiTheme="minorHAnsi"/>
          <w:bCs/>
        </w:rPr>
        <w:t xml:space="preserve">still </w:t>
      </w:r>
      <w:r w:rsidR="003F3058">
        <w:rPr>
          <w:rFonts w:asciiTheme="minorHAnsi" w:hAnsiTheme="minorHAnsi"/>
          <w:bCs/>
        </w:rPr>
        <w:t xml:space="preserve">no update </w:t>
      </w:r>
      <w:r w:rsidR="00036436">
        <w:rPr>
          <w:rFonts w:asciiTheme="minorHAnsi" w:hAnsiTheme="minorHAnsi"/>
          <w:bCs/>
        </w:rPr>
        <w:t>from</w:t>
      </w:r>
      <w:r w:rsidRPr="0061693D">
        <w:rPr>
          <w:rFonts w:asciiTheme="minorHAnsi" w:hAnsiTheme="minorHAnsi"/>
          <w:bCs/>
        </w:rPr>
        <w:t xml:space="preserve"> </w:t>
      </w:r>
      <w:r w:rsidR="00B47E68">
        <w:rPr>
          <w:rFonts w:asciiTheme="minorHAnsi" w:hAnsiTheme="minorHAnsi"/>
          <w:bCs/>
        </w:rPr>
        <w:t xml:space="preserve">Highways at </w:t>
      </w:r>
      <w:r w:rsidRPr="0061693D">
        <w:rPr>
          <w:rFonts w:asciiTheme="minorHAnsi" w:hAnsiTheme="minorHAnsi"/>
          <w:bCs/>
        </w:rPr>
        <w:t>BwD</w:t>
      </w:r>
      <w:r w:rsidR="00B47E68">
        <w:rPr>
          <w:rFonts w:asciiTheme="minorHAnsi" w:hAnsiTheme="minorHAnsi"/>
          <w:bCs/>
        </w:rPr>
        <w:t>BC</w:t>
      </w:r>
      <w:r w:rsidRPr="0061693D">
        <w:rPr>
          <w:rFonts w:asciiTheme="minorHAnsi" w:hAnsiTheme="minorHAnsi"/>
          <w:bCs/>
        </w:rPr>
        <w:t>.</w:t>
      </w:r>
    </w:p>
    <w:p w14:paraId="1D4D52CE" w14:textId="77777777" w:rsidR="007D4C87" w:rsidRDefault="007D4C87" w:rsidP="00CE1855">
      <w:pPr>
        <w:tabs>
          <w:tab w:val="left" w:pos="709"/>
        </w:tabs>
        <w:rPr>
          <w:rFonts w:asciiTheme="minorHAnsi" w:hAnsiTheme="minorHAnsi"/>
          <w:bCs/>
        </w:rPr>
      </w:pPr>
    </w:p>
    <w:p w14:paraId="77E7F972" w14:textId="2D684843" w:rsidR="00B47E68" w:rsidRDefault="00036436"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lastRenderedPageBreak/>
        <w:t xml:space="preserve">Community Orchard Grant Funding </w:t>
      </w:r>
      <w:r>
        <w:rPr>
          <w:rFonts w:asciiTheme="minorHAnsi" w:hAnsiTheme="minorHAnsi" w:cs="Arial"/>
          <w:bCs/>
          <w:sz w:val="24"/>
          <w:szCs w:val="24"/>
          <w:lang w:val="en-GB"/>
        </w:rPr>
        <w:t xml:space="preserve">– Cllr Rigby </w:t>
      </w:r>
      <w:r w:rsidR="00B47E68">
        <w:rPr>
          <w:rFonts w:asciiTheme="minorHAnsi" w:hAnsiTheme="minorHAnsi" w:cs="Arial"/>
          <w:bCs/>
          <w:sz w:val="24"/>
          <w:szCs w:val="24"/>
          <w:lang w:val="en-GB"/>
        </w:rPr>
        <w:t xml:space="preserve">has submitted the grant application on behalf of the doctors at </w:t>
      </w:r>
      <w:r>
        <w:rPr>
          <w:rFonts w:asciiTheme="minorHAnsi" w:hAnsiTheme="minorHAnsi" w:cs="Arial"/>
          <w:bCs/>
          <w:sz w:val="24"/>
          <w:szCs w:val="24"/>
          <w:lang w:val="en-GB"/>
        </w:rPr>
        <w:t xml:space="preserve">the local surgery </w:t>
      </w:r>
      <w:r w:rsidR="00B47E68">
        <w:rPr>
          <w:rFonts w:asciiTheme="minorHAnsi" w:hAnsiTheme="minorHAnsi" w:cs="Arial"/>
          <w:bCs/>
          <w:sz w:val="24"/>
          <w:szCs w:val="24"/>
          <w:lang w:val="en-GB"/>
        </w:rPr>
        <w:t>and the Parish Council will now take a step back and let them take over the project.</w:t>
      </w:r>
    </w:p>
    <w:p w14:paraId="1927F82B" w14:textId="77777777" w:rsidR="00B47E68" w:rsidRDefault="00B47E68" w:rsidP="007D4C87">
      <w:pPr>
        <w:pStyle w:val="PlainText"/>
        <w:tabs>
          <w:tab w:val="left" w:pos="567"/>
        </w:tabs>
        <w:rPr>
          <w:rFonts w:asciiTheme="minorHAnsi" w:hAnsiTheme="minorHAnsi" w:cs="Arial"/>
          <w:bCs/>
          <w:sz w:val="24"/>
          <w:szCs w:val="24"/>
          <w:lang w:val="en-GB"/>
        </w:rPr>
      </w:pPr>
    </w:p>
    <w:p w14:paraId="4DD02432" w14:textId="6E073396" w:rsidR="00036436" w:rsidRDefault="00B47E68"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Belmon</w:t>
      </w:r>
      <w:r w:rsidR="00036436">
        <w:rPr>
          <w:rFonts w:asciiTheme="minorHAnsi" w:hAnsiTheme="minorHAnsi" w:cs="Arial"/>
          <w:bCs/>
          <w:i/>
          <w:iCs/>
          <w:sz w:val="24"/>
          <w:szCs w:val="24"/>
          <w:lang w:val="en-GB"/>
        </w:rPr>
        <w:t>t</w:t>
      </w:r>
      <w:r>
        <w:rPr>
          <w:rFonts w:asciiTheme="minorHAnsi" w:hAnsiTheme="minorHAnsi" w:cs="Arial"/>
          <w:bCs/>
          <w:i/>
          <w:iCs/>
          <w:sz w:val="24"/>
          <w:szCs w:val="24"/>
          <w:lang w:val="en-GB"/>
        </w:rPr>
        <w:t xml:space="preserve"> toilet</w:t>
      </w:r>
      <w:r w:rsidR="00036436">
        <w:rPr>
          <w:rFonts w:asciiTheme="minorHAnsi" w:hAnsiTheme="minorHAnsi" w:cs="Arial"/>
          <w:bCs/>
          <w:sz w:val="24"/>
          <w:szCs w:val="24"/>
          <w:lang w:val="en-GB"/>
        </w:rPr>
        <w:t xml:space="preserve"> – the </w:t>
      </w:r>
      <w:r>
        <w:rPr>
          <w:rFonts w:asciiTheme="minorHAnsi" w:hAnsiTheme="minorHAnsi" w:cs="Arial"/>
          <w:bCs/>
          <w:sz w:val="24"/>
          <w:szCs w:val="24"/>
          <w:lang w:val="en-GB"/>
        </w:rPr>
        <w:t>leak has been fixed and the toilets re-opened</w:t>
      </w:r>
      <w:r w:rsidR="00036436">
        <w:rPr>
          <w:rFonts w:asciiTheme="minorHAnsi" w:hAnsiTheme="minorHAnsi" w:cs="Arial"/>
          <w:bCs/>
          <w:sz w:val="24"/>
          <w:szCs w:val="24"/>
          <w:lang w:val="en-GB"/>
        </w:rPr>
        <w:t>.</w:t>
      </w:r>
    </w:p>
    <w:p w14:paraId="7AA3305C" w14:textId="77777777" w:rsidR="00B47E68" w:rsidRDefault="00B47E68" w:rsidP="007D4C87">
      <w:pPr>
        <w:pStyle w:val="PlainText"/>
        <w:tabs>
          <w:tab w:val="left" w:pos="567"/>
        </w:tabs>
        <w:rPr>
          <w:rFonts w:asciiTheme="minorHAnsi" w:hAnsiTheme="minorHAnsi" w:cs="Arial"/>
          <w:bCs/>
          <w:sz w:val="24"/>
          <w:szCs w:val="24"/>
          <w:lang w:val="en-GB"/>
        </w:rPr>
      </w:pPr>
    </w:p>
    <w:p w14:paraId="7FD0FD1E" w14:textId="310141E5" w:rsidR="00B47E68" w:rsidRPr="00B47E68" w:rsidRDefault="00B47E68"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Salt bins</w:t>
      </w:r>
      <w:r>
        <w:rPr>
          <w:rFonts w:asciiTheme="minorHAnsi" w:hAnsiTheme="minorHAnsi" w:cs="Arial"/>
          <w:bCs/>
          <w:sz w:val="24"/>
          <w:szCs w:val="24"/>
          <w:lang w:val="en-GB"/>
        </w:rPr>
        <w:t xml:space="preserve"> – they are still empty</w:t>
      </w:r>
      <w:r w:rsidR="007F6C47">
        <w:rPr>
          <w:rFonts w:asciiTheme="minorHAnsi" w:hAnsiTheme="minorHAnsi" w:cs="Arial"/>
          <w:bCs/>
          <w:sz w:val="24"/>
          <w:szCs w:val="24"/>
          <w:lang w:val="en-GB"/>
        </w:rPr>
        <w:t xml:space="preserve">. </w:t>
      </w:r>
      <w:r>
        <w:rPr>
          <w:rFonts w:asciiTheme="minorHAnsi" w:hAnsiTheme="minorHAnsi" w:cs="Arial"/>
          <w:bCs/>
          <w:sz w:val="24"/>
          <w:szCs w:val="24"/>
          <w:lang w:val="en-GB"/>
        </w:rPr>
        <w:t>When Cllr Rigby contacted BwDBC they said that the issue is with residents using the salt in the bins for their own private use</w:t>
      </w:r>
      <w:r w:rsidR="007F6C47">
        <w:rPr>
          <w:rFonts w:asciiTheme="minorHAnsi" w:hAnsiTheme="minorHAnsi" w:cs="Arial"/>
          <w:bCs/>
          <w:sz w:val="24"/>
          <w:szCs w:val="24"/>
          <w:lang w:val="en-GB"/>
        </w:rPr>
        <w:t xml:space="preserve">. </w:t>
      </w:r>
      <w:r>
        <w:rPr>
          <w:rFonts w:asciiTheme="minorHAnsi" w:hAnsiTheme="minorHAnsi" w:cs="Arial"/>
          <w:bCs/>
          <w:sz w:val="24"/>
          <w:szCs w:val="24"/>
          <w:lang w:val="en-GB"/>
        </w:rPr>
        <w:t xml:space="preserve">Cllr Harrison said the lack of salt in the bins caused the issue with the bin wagons not being able to go up certain streets </w:t>
      </w:r>
      <w:r w:rsidR="00750BF0">
        <w:rPr>
          <w:rFonts w:asciiTheme="minorHAnsi" w:hAnsiTheme="minorHAnsi" w:cs="Arial"/>
          <w:bCs/>
          <w:sz w:val="24"/>
          <w:szCs w:val="24"/>
          <w:lang w:val="en-GB"/>
        </w:rPr>
        <w:t>last month when the snow was bad</w:t>
      </w:r>
      <w:r w:rsidR="007F6C47">
        <w:rPr>
          <w:rFonts w:asciiTheme="minorHAnsi" w:hAnsiTheme="minorHAnsi" w:cs="Arial"/>
          <w:bCs/>
          <w:sz w:val="24"/>
          <w:szCs w:val="24"/>
          <w:lang w:val="en-GB"/>
        </w:rPr>
        <w:t xml:space="preserve">. </w:t>
      </w:r>
      <w:r w:rsidR="00750BF0">
        <w:rPr>
          <w:rFonts w:asciiTheme="minorHAnsi" w:hAnsiTheme="minorHAnsi" w:cs="Arial"/>
          <w:bCs/>
          <w:sz w:val="24"/>
          <w:szCs w:val="24"/>
          <w:lang w:val="en-GB"/>
        </w:rPr>
        <w:t>Cllr Rigby agreed to contact Highways again and request the salt bins to be refilled and the BVRA agreed to reiterate to residents that they are not to use the salt for their own personal use.</w:t>
      </w:r>
    </w:p>
    <w:p w14:paraId="0D9F1B61" w14:textId="77777777" w:rsidR="00036436" w:rsidRDefault="00036436" w:rsidP="007D4C87">
      <w:pPr>
        <w:pStyle w:val="PlainText"/>
        <w:tabs>
          <w:tab w:val="left" w:pos="567"/>
        </w:tabs>
        <w:rPr>
          <w:rFonts w:asciiTheme="minorHAnsi" w:hAnsiTheme="minorHAnsi" w:cs="Arial"/>
          <w:bCs/>
          <w:sz w:val="24"/>
          <w:szCs w:val="24"/>
          <w:lang w:val="en-GB"/>
        </w:rPr>
      </w:pPr>
    </w:p>
    <w:p w14:paraId="013A5F71" w14:textId="375C4430" w:rsidR="000B2028" w:rsidRPr="0061693D" w:rsidRDefault="00CD771D" w:rsidP="00FF04F5">
      <w:pPr>
        <w:tabs>
          <w:tab w:val="left" w:pos="709"/>
        </w:tabs>
        <w:rPr>
          <w:rFonts w:asciiTheme="minorHAnsi" w:hAnsiTheme="minorHAnsi"/>
          <w:b/>
          <w:bCs/>
        </w:rPr>
      </w:pPr>
      <w:r w:rsidRPr="0061693D">
        <w:rPr>
          <w:rFonts w:asciiTheme="minorHAnsi" w:hAnsiTheme="minorHAnsi"/>
          <w:b/>
          <w:bCs/>
        </w:rPr>
        <w:t>8</w:t>
      </w:r>
      <w:r w:rsidR="000C5869">
        <w:rPr>
          <w:rFonts w:asciiTheme="minorHAnsi" w:hAnsiTheme="minorHAnsi"/>
          <w:b/>
          <w:bCs/>
        </w:rPr>
        <w:t>3</w:t>
      </w:r>
      <w:r w:rsidR="00750BF0">
        <w:rPr>
          <w:rFonts w:asciiTheme="minorHAnsi" w:hAnsiTheme="minorHAnsi"/>
          <w:b/>
          <w:bCs/>
        </w:rPr>
        <w:t>12</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434D891A"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750BF0">
        <w:rPr>
          <w:rFonts w:asciiTheme="minorHAnsi" w:hAnsiTheme="minorHAnsi"/>
        </w:rPr>
        <w:t>13 January 2025</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158F4839"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w:t>
      </w:r>
      <w:r w:rsidR="000C5869">
        <w:rPr>
          <w:rFonts w:asciiTheme="minorHAnsi" w:hAnsiTheme="minorHAnsi"/>
          <w:b/>
        </w:rPr>
        <w:t>3</w:t>
      </w:r>
      <w:r w:rsidR="00750BF0">
        <w:rPr>
          <w:rFonts w:asciiTheme="minorHAnsi" w:hAnsiTheme="minorHAnsi"/>
          <w:b/>
        </w:rPr>
        <w:t>13</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547B5C4D" w14:textId="01D55D94" w:rsidR="007D4C87"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0C5869">
        <w:rPr>
          <w:rFonts w:asciiTheme="minorHAnsi" w:hAnsiTheme="minorHAnsi"/>
          <w:b/>
        </w:rPr>
        <w:t xml:space="preserve"> </w:t>
      </w:r>
      <w:r w:rsidR="00750BF0">
        <w:rPr>
          <w:rFonts w:asciiTheme="minorHAnsi" w:hAnsiTheme="minorHAnsi"/>
          <w:bCs/>
        </w:rPr>
        <w:t>None</w:t>
      </w:r>
    </w:p>
    <w:p w14:paraId="7BB33113" w14:textId="77777777" w:rsidR="00750BF0" w:rsidRPr="0061693D" w:rsidRDefault="00750BF0" w:rsidP="00DE21D7">
      <w:pPr>
        <w:tabs>
          <w:tab w:val="left" w:pos="709"/>
        </w:tabs>
        <w:rPr>
          <w:rFonts w:asciiTheme="minorHAnsi" w:hAnsiTheme="minorHAnsi"/>
          <w:bCs/>
        </w:rPr>
      </w:pPr>
    </w:p>
    <w:p w14:paraId="4B2B2550" w14:textId="6500AFA2"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t>8</w:t>
      </w:r>
      <w:r w:rsidR="000C5869">
        <w:rPr>
          <w:rFonts w:asciiTheme="minorHAnsi" w:hAnsiTheme="minorHAnsi"/>
          <w:lang w:val="en-GB"/>
        </w:rPr>
        <w:t>3</w:t>
      </w:r>
      <w:r w:rsidR="00750BF0">
        <w:rPr>
          <w:rFonts w:asciiTheme="minorHAnsi" w:hAnsiTheme="minorHAnsi"/>
          <w:lang w:val="en-GB"/>
        </w:rPr>
        <w:t>14</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7F991C7F"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w:t>
      </w:r>
      <w:r w:rsidR="000C5869">
        <w:rPr>
          <w:rFonts w:asciiTheme="minorHAnsi" w:hAnsiTheme="minorHAnsi"/>
        </w:rPr>
        <w:t>10/24/</w:t>
      </w:r>
      <w:r w:rsidR="00750BF0">
        <w:rPr>
          <w:rFonts w:asciiTheme="minorHAnsi" w:hAnsiTheme="minorHAnsi"/>
        </w:rPr>
        <w:t>1022</w:t>
      </w:r>
      <w:r w:rsidR="00007CDB" w:rsidRPr="0061693D">
        <w:rPr>
          <w:rFonts w:asciiTheme="minorHAnsi" w:hAnsiTheme="minorHAnsi"/>
        </w:rPr>
        <w:t xml:space="preserve"> and 10/2</w:t>
      </w:r>
      <w:r w:rsidR="00750BF0">
        <w:rPr>
          <w:rFonts w:asciiTheme="minorHAnsi" w:hAnsiTheme="minorHAnsi"/>
        </w:rPr>
        <w:t>4/0544</w:t>
      </w:r>
    </w:p>
    <w:p w14:paraId="7C228E95" w14:textId="77777777" w:rsidR="00553843" w:rsidRPr="0061693D" w:rsidRDefault="00553843" w:rsidP="005C3465">
      <w:pPr>
        <w:tabs>
          <w:tab w:val="left" w:pos="709"/>
        </w:tabs>
        <w:rPr>
          <w:rFonts w:asciiTheme="minorHAnsi" w:hAnsiTheme="minorHAnsi"/>
        </w:rPr>
      </w:pPr>
    </w:p>
    <w:p w14:paraId="54C4EF5A" w14:textId="3065C7B5" w:rsidR="00535B19" w:rsidRPr="007D4C87" w:rsidRDefault="00A03060" w:rsidP="005C3465">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750BF0">
        <w:rPr>
          <w:rFonts w:asciiTheme="minorHAnsi" w:hAnsiTheme="minorHAnsi"/>
          <w:lang w:val="en-GB"/>
        </w:rPr>
        <w:t>15</w:t>
      </w:r>
      <w:r w:rsidR="00DE21D7" w:rsidRPr="007D4C87">
        <w:rPr>
          <w:rFonts w:asciiTheme="minorHAnsi" w:hAnsiTheme="minorHAnsi"/>
          <w:lang w:val="en-GB"/>
        </w:rPr>
        <w:tab/>
      </w:r>
      <w:r w:rsidR="00535B19" w:rsidRPr="007D4C87">
        <w:rPr>
          <w:rFonts w:asciiTheme="minorHAnsi" w:hAnsiTheme="minorHAnsi"/>
        </w:rPr>
        <w:t>Planning Decisions</w:t>
      </w:r>
    </w:p>
    <w:p w14:paraId="221F280A" w14:textId="77777777" w:rsidR="00DE21D7" w:rsidRPr="007D4C87" w:rsidRDefault="00DE21D7" w:rsidP="005C3465">
      <w:pPr>
        <w:rPr>
          <w:rFonts w:asciiTheme="minorHAnsi" w:hAnsiTheme="minorHAnsi"/>
          <w:lang w:val="x-none" w:eastAsia="x-none"/>
        </w:rPr>
      </w:pPr>
    </w:p>
    <w:p w14:paraId="4FBBB3ED" w14:textId="77777777" w:rsidR="007D4C87" w:rsidRPr="007D4C87" w:rsidRDefault="007D4C87" w:rsidP="007D4C87">
      <w:pPr>
        <w:tabs>
          <w:tab w:val="left" w:pos="709"/>
        </w:tabs>
        <w:rPr>
          <w:rFonts w:asciiTheme="minorHAnsi" w:hAnsiTheme="minorHAnsi"/>
        </w:rPr>
      </w:pPr>
      <w:r w:rsidRPr="007D4C87">
        <w:rPr>
          <w:rFonts w:asciiTheme="minorHAnsi" w:hAnsiTheme="minorHAnsi"/>
          <w:b/>
          <w:bCs/>
        </w:rPr>
        <w:t>Noted:</w:t>
      </w:r>
      <w:r w:rsidRPr="007D4C87">
        <w:rPr>
          <w:rFonts w:asciiTheme="minorHAnsi" w:hAnsiTheme="minorHAnsi"/>
          <w:bCs/>
        </w:rPr>
        <w:t xml:space="preserve"> </w:t>
      </w:r>
      <w:r w:rsidRPr="007D4C87">
        <w:rPr>
          <w:rFonts w:asciiTheme="minorHAnsi" w:hAnsiTheme="minorHAnsi"/>
        </w:rPr>
        <w:t>Blackburn with Darwen Council’s decisions on planning applications.</w:t>
      </w:r>
    </w:p>
    <w:p w14:paraId="2EAD08A1" w14:textId="77777777" w:rsidR="005C3465" w:rsidRPr="007D4C87" w:rsidRDefault="005C3465" w:rsidP="005C3465">
      <w:pPr>
        <w:tabs>
          <w:tab w:val="left" w:pos="709"/>
        </w:tabs>
        <w:rPr>
          <w:rFonts w:asciiTheme="minorHAnsi" w:hAnsiTheme="minorHAnsi"/>
        </w:rPr>
      </w:pPr>
    </w:p>
    <w:p w14:paraId="3F30CF39" w14:textId="767B78BC" w:rsidR="006C49F1" w:rsidRPr="007D4C87" w:rsidRDefault="006C49F1" w:rsidP="006C49F1">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750BF0">
        <w:rPr>
          <w:rFonts w:asciiTheme="minorHAnsi" w:hAnsiTheme="minorHAnsi"/>
          <w:lang w:val="en-GB"/>
        </w:rPr>
        <w:t>16</w:t>
      </w:r>
      <w:r w:rsidRPr="007D4C87">
        <w:rPr>
          <w:rFonts w:asciiTheme="minorHAnsi" w:hAnsiTheme="minorHAnsi"/>
          <w:lang w:val="en-GB"/>
        </w:rPr>
        <w:tab/>
      </w:r>
      <w:r w:rsidRPr="007D4C87">
        <w:rPr>
          <w:rFonts w:asciiTheme="minorHAnsi" w:hAnsiTheme="minorHAnsi"/>
        </w:rPr>
        <w:t>Accounts to Pay</w:t>
      </w:r>
    </w:p>
    <w:p w14:paraId="4E8A832A" w14:textId="77777777" w:rsidR="006C49F1" w:rsidRPr="007D4C87" w:rsidRDefault="006C49F1" w:rsidP="006C49F1">
      <w:pPr>
        <w:rPr>
          <w:rFonts w:asciiTheme="minorHAnsi" w:hAnsiTheme="minorHAnsi"/>
          <w:lang w:val="x-none" w:eastAsia="x-none"/>
        </w:rPr>
      </w:pPr>
    </w:p>
    <w:p w14:paraId="696C53E3" w14:textId="77777777" w:rsidR="001F5021" w:rsidRDefault="001F5021" w:rsidP="001F5021">
      <w:pPr>
        <w:tabs>
          <w:tab w:val="left" w:pos="709"/>
        </w:tabs>
        <w:rPr>
          <w:rFonts w:asciiTheme="minorHAnsi" w:hAnsiTheme="minorHAnsi"/>
          <w:lang w:eastAsia="en-GB"/>
        </w:rPr>
      </w:pPr>
      <w:r w:rsidRPr="007D4C87">
        <w:rPr>
          <w:rFonts w:asciiTheme="minorHAnsi" w:hAnsiTheme="minorHAnsi"/>
          <w:b/>
        </w:rPr>
        <w:t>Resolved:</w:t>
      </w:r>
      <w:r w:rsidRPr="007D4C87">
        <w:rPr>
          <w:rFonts w:asciiTheme="minorHAnsi" w:hAnsiTheme="minorHAnsi"/>
          <w:lang w:eastAsia="en-GB"/>
        </w:rPr>
        <w:t xml:space="preserve"> That cheques be signed to pay the following accounts:</w:t>
      </w:r>
    </w:p>
    <w:p w14:paraId="5312C36A" w14:textId="77777777" w:rsidR="000C5869" w:rsidRPr="007D4C87" w:rsidRDefault="000C5869" w:rsidP="001F5021">
      <w:pPr>
        <w:tabs>
          <w:tab w:val="left" w:pos="709"/>
        </w:tabs>
        <w:rPr>
          <w:rFonts w:asciiTheme="minorHAnsi" w:hAnsiTheme="minorHAnsi"/>
          <w:lang w:eastAsia="en-GB"/>
        </w:rPr>
      </w:pPr>
    </w:p>
    <w:p w14:paraId="1C965A2F" w14:textId="0EBB104E" w:rsidR="006C49F1" w:rsidRPr="0061693D" w:rsidRDefault="006C49F1" w:rsidP="00CD771D">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t xml:space="preserve">Lengthsman </w:t>
      </w:r>
      <w:r w:rsidR="00750BF0">
        <w:rPr>
          <w:rFonts w:asciiTheme="minorHAnsi" w:hAnsiTheme="minorHAnsi"/>
          <w:lang w:eastAsia="en-GB"/>
        </w:rPr>
        <w:t>January</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11B3FBA1" w:rsidR="006C49F1" w:rsidRPr="0061693D" w:rsidRDefault="006E0AC3" w:rsidP="00CD771D">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750BF0">
        <w:rPr>
          <w:rFonts w:asciiTheme="minorHAnsi" w:hAnsiTheme="minorHAnsi"/>
        </w:rPr>
        <w:t>January</w:t>
      </w:r>
      <w:r w:rsidR="00FB4FF3" w:rsidRPr="0061693D">
        <w:rPr>
          <w:rFonts w:asciiTheme="minorHAnsi" w:hAnsiTheme="minorHAnsi"/>
        </w:rPr>
        <w:tab/>
      </w:r>
      <w:r w:rsidR="006C49F1" w:rsidRPr="0061693D">
        <w:rPr>
          <w:rFonts w:asciiTheme="minorHAnsi" w:hAnsiTheme="minorHAnsi"/>
        </w:rPr>
        <w:tab/>
      </w:r>
      <w:r w:rsidR="00C42610" w:rsidRPr="0061693D">
        <w:rPr>
          <w:rFonts w:asciiTheme="minorHAnsi" w:hAnsiTheme="minorHAnsi"/>
        </w:rPr>
        <w:t xml:space="preserve">£  </w:t>
      </w:r>
      <w:r w:rsidR="007D4C87">
        <w:rPr>
          <w:rFonts w:asciiTheme="minorHAnsi" w:hAnsiTheme="minorHAnsi"/>
        </w:rPr>
        <w:t xml:space="preserve"> </w:t>
      </w:r>
      <w:r w:rsidR="00C42610" w:rsidRPr="0061693D">
        <w:rPr>
          <w:rFonts w:asciiTheme="minorHAnsi" w:hAnsiTheme="minorHAnsi"/>
        </w:rPr>
        <w:t>4</w:t>
      </w:r>
      <w:r w:rsidR="001F5021" w:rsidRPr="0061693D">
        <w:rPr>
          <w:rFonts w:asciiTheme="minorHAnsi" w:hAnsiTheme="minorHAnsi"/>
        </w:rPr>
        <w:t>3</w:t>
      </w:r>
      <w:r w:rsidR="008D51DB" w:rsidRPr="0061693D">
        <w:rPr>
          <w:rFonts w:asciiTheme="minorHAnsi" w:hAnsiTheme="minorHAnsi"/>
        </w:rPr>
        <w:t>0.40</w:t>
      </w:r>
      <w:r w:rsidR="006C49F1" w:rsidRPr="0061693D">
        <w:rPr>
          <w:rFonts w:asciiTheme="minorHAnsi" w:hAnsiTheme="minorHAnsi"/>
        </w:rPr>
        <w:t xml:space="preserve"> </w:t>
      </w:r>
    </w:p>
    <w:p w14:paraId="7B75FB0F" w14:textId="30655006" w:rsidR="006C49F1" w:rsidRDefault="006E0AC3" w:rsidP="00CD771D">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750BF0">
        <w:rPr>
          <w:rFonts w:asciiTheme="minorHAnsi" w:hAnsiTheme="minorHAnsi"/>
        </w:rPr>
        <w:t>January</w:t>
      </w:r>
      <w:r w:rsidR="007D4C87">
        <w:rPr>
          <w:rFonts w:asciiTheme="minorHAnsi" w:hAnsiTheme="minorHAnsi"/>
        </w:rPr>
        <w:tab/>
      </w:r>
      <w:r w:rsidR="00722198">
        <w:rPr>
          <w:rFonts w:asciiTheme="minorHAnsi" w:hAnsiTheme="minorHAnsi"/>
        </w:rPr>
        <w:t>I</w:t>
      </w:r>
      <w:r w:rsidR="007D4C87">
        <w:rPr>
          <w:rFonts w:asciiTheme="minorHAnsi" w:hAnsiTheme="minorHAnsi"/>
        </w:rPr>
        <w:t>ncluding expenses</w:t>
      </w:r>
      <w:r w:rsidR="00026826" w:rsidRPr="0061693D">
        <w:rPr>
          <w:rFonts w:asciiTheme="minorHAnsi" w:hAnsiTheme="minorHAnsi"/>
        </w:rPr>
        <w:tab/>
      </w:r>
      <w:r w:rsidR="006C49F1" w:rsidRPr="0061693D">
        <w:rPr>
          <w:rFonts w:asciiTheme="minorHAnsi" w:hAnsiTheme="minorHAnsi"/>
        </w:rPr>
        <w:t>£</w:t>
      </w:r>
      <w:r w:rsidRPr="0061693D">
        <w:rPr>
          <w:rFonts w:asciiTheme="minorHAnsi" w:hAnsiTheme="minorHAnsi"/>
        </w:rPr>
        <w:t>1</w:t>
      </w:r>
      <w:r w:rsidR="000C5869">
        <w:rPr>
          <w:rFonts w:asciiTheme="minorHAnsi" w:hAnsiTheme="minorHAnsi"/>
        </w:rPr>
        <w:t>0</w:t>
      </w:r>
      <w:r w:rsidR="00750BF0">
        <w:rPr>
          <w:rFonts w:asciiTheme="minorHAnsi" w:hAnsiTheme="minorHAnsi"/>
        </w:rPr>
        <w:t>74.21</w:t>
      </w:r>
    </w:p>
    <w:p w14:paraId="74D4C53C" w14:textId="2399B31D" w:rsidR="00750BF0" w:rsidRDefault="00750BF0" w:rsidP="00CD771D">
      <w:pPr>
        <w:tabs>
          <w:tab w:val="left" w:pos="709"/>
          <w:tab w:val="left" w:pos="3119"/>
          <w:tab w:val="left" w:pos="7088"/>
        </w:tabs>
        <w:rPr>
          <w:rFonts w:asciiTheme="minorHAnsi" w:hAnsiTheme="minorHAnsi"/>
        </w:rPr>
      </w:pPr>
      <w:r>
        <w:rPr>
          <w:rFonts w:asciiTheme="minorHAnsi" w:hAnsiTheme="minorHAnsi"/>
        </w:rPr>
        <w:t>The Barlow</w:t>
      </w:r>
      <w:r>
        <w:rPr>
          <w:rFonts w:asciiTheme="minorHAnsi" w:hAnsiTheme="minorHAnsi"/>
        </w:rPr>
        <w:tab/>
        <w:t>Room hire Oct &amp; Dec</w:t>
      </w:r>
      <w:r>
        <w:rPr>
          <w:rFonts w:asciiTheme="minorHAnsi" w:hAnsiTheme="minorHAnsi"/>
        </w:rPr>
        <w:tab/>
        <w:t>£     51.00</w:t>
      </w:r>
    </w:p>
    <w:p w14:paraId="35C49D65" w14:textId="1B7BFDDB" w:rsidR="00750BF0" w:rsidRDefault="00750BF0" w:rsidP="00CD771D">
      <w:pPr>
        <w:tabs>
          <w:tab w:val="left" w:pos="709"/>
          <w:tab w:val="left" w:pos="3119"/>
          <w:tab w:val="left" w:pos="7088"/>
        </w:tabs>
        <w:rPr>
          <w:rFonts w:asciiTheme="minorHAnsi" w:hAnsiTheme="minorHAnsi"/>
        </w:rPr>
      </w:pPr>
      <w:r>
        <w:rPr>
          <w:rFonts w:asciiTheme="minorHAnsi" w:hAnsiTheme="minorHAnsi"/>
        </w:rPr>
        <w:t>Bolton Mountain Rescue</w:t>
      </w:r>
      <w:r>
        <w:rPr>
          <w:rFonts w:asciiTheme="minorHAnsi" w:hAnsiTheme="minorHAnsi"/>
        </w:rPr>
        <w:tab/>
        <w:t>Donation</w:t>
      </w:r>
      <w:r>
        <w:rPr>
          <w:rFonts w:asciiTheme="minorHAnsi" w:hAnsiTheme="minorHAnsi"/>
        </w:rPr>
        <w:tab/>
        <w:t>£   250.00</w:t>
      </w:r>
    </w:p>
    <w:p w14:paraId="1F696A92" w14:textId="077005E4" w:rsidR="00750BF0" w:rsidRDefault="00750BF0" w:rsidP="00CD771D">
      <w:pPr>
        <w:tabs>
          <w:tab w:val="left" w:pos="709"/>
          <w:tab w:val="left" w:pos="3119"/>
          <w:tab w:val="left" w:pos="7088"/>
        </w:tabs>
        <w:rPr>
          <w:rFonts w:asciiTheme="minorHAnsi" w:hAnsiTheme="minorHAnsi"/>
        </w:rPr>
      </w:pPr>
      <w:r>
        <w:rPr>
          <w:rFonts w:asciiTheme="minorHAnsi" w:hAnsiTheme="minorHAnsi"/>
        </w:rPr>
        <w:t>NW Air Ambulance</w:t>
      </w:r>
      <w:r>
        <w:rPr>
          <w:rFonts w:asciiTheme="minorHAnsi" w:hAnsiTheme="minorHAnsi"/>
        </w:rPr>
        <w:tab/>
        <w:t>Donation</w:t>
      </w:r>
      <w:r>
        <w:rPr>
          <w:rFonts w:asciiTheme="minorHAnsi" w:hAnsiTheme="minorHAnsi"/>
        </w:rPr>
        <w:tab/>
        <w:t>£   250.00</w:t>
      </w:r>
    </w:p>
    <w:p w14:paraId="35A9B5A8" w14:textId="37CFCE80" w:rsidR="00750BF0" w:rsidRDefault="00750BF0" w:rsidP="00CD771D">
      <w:pPr>
        <w:tabs>
          <w:tab w:val="left" w:pos="709"/>
          <w:tab w:val="left" w:pos="3119"/>
          <w:tab w:val="left" w:pos="7088"/>
        </w:tabs>
        <w:rPr>
          <w:rFonts w:asciiTheme="minorHAnsi" w:hAnsiTheme="minorHAnsi"/>
        </w:rPr>
      </w:pPr>
      <w:r>
        <w:rPr>
          <w:rFonts w:asciiTheme="minorHAnsi" w:hAnsiTheme="minorHAnsi"/>
        </w:rPr>
        <w:t>BVRA (Garden Fund)</w:t>
      </w:r>
      <w:r>
        <w:rPr>
          <w:rFonts w:asciiTheme="minorHAnsi" w:hAnsiTheme="minorHAnsi"/>
        </w:rPr>
        <w:tab/>
        <w:t>Chair’s Allowance</w:t>
      </w:r>
      <w:r>
        <w:rPr>
          <w:rFonts w:asciiTheme="minorHAnsi" w:hAnsiTheme="minorHAnsi"/>
        </w:rPr>
        <w:tab/>
        <w:t>£   200.00</w:t>
      </w:r>
    </w:p>
    <w:p w14:paraId="254E2B3D" w14:textId="5A79176E" w:rsidR="00750BF0" w:rsidRDefault="00750BF0" w:rsidP="00CD771D">
      <w:pPr>
        <w:tabs>
          <w:tab w:val="left" w:pos="709"/>
          <w:tab w:val="left" w:pos="3119"/>
          <w:tab w:val="left" w:pos="7088"/>
        </w:tabs>
        <w:rPr>
          <w:rFonts w:asciiTheme="minorHAnsi" w:hAnsiTheme="minorHAnsi"/>
        </w:rPr>
      </w:pPr>
      <w:r>
        <w:rPr>
          <w:rFonts w:asciiTheme="minorHAnsi" w:hAnsiTheme="minorHAnsi"/>
        </w:rPr>
        <w:t>P&amp;M Gas Service</w:t>
      </w:r>
      <w:r>
        <w:rPr>
          <w:rFonts w:asciiTheme="minorHAnsi" w:hAnsiTheme="minorHAnsi"/>
        </w:rPr>
        <w:tab/>
        <w:t>Repairs at Belmont toilets</w:t>
      </w:r>
      <w:r>
        <w:rPr>
          <w:rFonts w:asciiTheme="minorHAnsi" w:hAnsiTheme="minorHAnsi"/>
        </w:rPr>
        <w:tab/>
        <w:t>£      90.00</w:t>
      </w:r>
    </w:p>
    <w:p w14:paraId="6A6518C7" w14:textId="5F2EFF95" w:rsidR="00750BF0" w:rsidRDefault="00750BF0" w:rsidP="00CD771D">
      <w:pPr>
        <w:tabs>
          <w:tab w:val="left" w:pos="709"/>
          <w:tab w:val="left" w:pos="3119"/>
          <w:tab w:val="left" w:pos="7088"/>
        </w:tabs>
        <w:rPr>
          <w:rFonts w:asciiTheme="minorHAnsi" w:hAnsiTheme="minorHAnsi"/>
        </w:rPr>
      </w:pPr>
      <w:r>
        <w:rPr>
          <w:rFonts w:asciiTheme="minorHAnsi" w:hAnsiTheme="minorHAnsi"/>
        </w:rPr>
        <w:t>Rokan Logistics Limited</w:t>
      </w:r>
      <w:r>
        <w:rPr>
          <w:rFonts w:asciiTheme="minorHAnsi" w:hAnsiTheme="minorHAnsi"/>
        </w:rPr>
        <w:tab/>
        <w:t>Loose limestone for Comm Orchard</w:t>
      </w:r>
      <w:r>
        <w:rPr>
          <w:rFonts w:asciiTheme="minorHAnsi" w:hAnsiTheme="minorHAnsi"/>
        </w:rPr>
        <w:tab/>
        <w:t>£      74.00</w:t>
      </w:r>
    </w:p>
    <w:p w14:paraId="6234A4B5" w14:textId="4228C771" w:rsidR="00750BF0" w:rsidRDefault="00750BF0" w:rsidP="00CD771D">
      <w:pPr>
        <w:tabs>
          <w:tab w:val="left" w:pos="709"/>
          <w:tab w:val="left" w:pos="3119"/>
          <w:tab w:val="left" w:pos="7088"/>
        </w:tabs>
        <w:rPr>
          <w:rFonts w:asciiTheme="minorHAnsi" w:hAnsiTheme="minorHAnsi"/>
        </w:rPr>
      </w:pPr>
      <w:r>
        <w:rPr>
          <w:rFonts w:asciiTheme="minorHAnsi" w:hAnsiTheme="minorHAnsi"/>
        </w:rPr>
        <w:t>St Anne’s PCC</w:t>
      </w:r>
      <w:r>
        <w:rPr>
          <w:rFonts w:asciiTheme="minorHAnsi" w:hAnsiTheme="minorHAnsi"/>
        </w:rPr>
        <w:tab/>
        <w:t>Room hire Feb 2025</w:t>
      </w:r>
      <w:r>
        <w:rPr>
          <w:rFonts w:asciiTheme="minorHAnsi" w:hAnsiTheme="minorHAnsi"/>
        </w:rPr>
        <w:tab/>
        <w:t>£      40.00</w:t>
      </w:r>
    </w:p>
    <w:p w14:paraId="637B07B6" w14:textId="36CEF326" w:rsidR="00750BF0" w:rsidRDefault="00750BF0" w:rsidP="00CD771D">
      <w:pPr>
        <w:tabs>
          <w:tab w:val="left" w:pos="709"/>
          <w:tab w:val="left" w:pos="3119"/>
          <w:tab w:val="left" w:pos="7088"/>
        </w:tabs>
        <w:rPr>
          <w:rFonts w:asciiTheme="minorHAnsi" w:hAnsiTheme="minorHAnsi"/>
        </w:rPr>
      </w:pPr>
      <w:r>
        <w:rPr>
          <w:rFonts w:asciiTheme="minorHAnsi" w:hAnsiTheme="minorHAnsi"/>
        </w:rPr>
        <w:t>BwDBC</w:t>
      </w:r>
      <w:r>
        <w:rPr>
          <w:rFonts w:asciiTheme="minorHAnsi" w:hAnsiTheme="minorHAnsi"/>
        </w:rPr>
        <w:tab/>
        <w:t>Rental of The Orchards</w:t>
      </w:r>
      <w:r>
        <w:rPr>
          <w:rFonts w:asciiTheme="minorHAnsi" w:hAnsiTheme="minorHAnsi"/>
        </w:rPr>
        <w:tab/>
        <w:t>£      50.00</w:t>
      </w:r>
    </w:p>
    <w:p w14:paraId="782D6AE7" w14:textId="1C7DBE18" w:rsidR="00F6184C" w:rsidRDefault="001F5021" w:rsidP="007D4C87">
      <w:pPr>
        <w:tabs>
          <w:tab w:val="left" w:pos="709"/>
          <w:tab w:val="left" w:pos="3119"/>
          <w:tab w:val="left" w:pos="7088"/>
          <w:tab w:val="left" w:pos="8505"/>
        </w:tabs>
        <w:rPr>
          <w:rFonts w:asciiTheme="minorHAnsi" w:hAnsiTheme="minorHAnsi"/>
        </w:rPr>
      </w:pPr>
      <w:r w:rsidRPr="0061693D">
        <w:rPr>
          <w:rFonts w:asciiTheme="minorHAnsi" w:hAnsiTheme="minorHAnsi"/>
        </w:rPr>
        <w:t>E.ON Next</w:t>
      </w:r>
      <w:r w:rsidRPr="0061693D">
        <w:rPr>
          <w:rFonts w:asciiTheme="minorHAnsi" w:hAnsiTheme="minorHAnsi"/>
        </w:rPr>
        <w:tab/>
        <w:t>Electricity for toilets</w:t>
      </w:r>
      <w:r w:rsidRPr="0061693D">
        <w:rPr>
          <w:rFonts w:asciiTheme="minorHAnsi" w:hAnsiTheme="minorHAnsi"/>
        </w:rPr>
        <w:tab/>
      </w:r>
      <w:r w:rsidR="00F6184C" w:rsidRPr="0061693D">
        <w:rPr>
          <w:rFonts w:asciiTheme="minorHAnsi" w:hAnsiTheme="minorHAnsi"/>
        </w:rPr>
        <w:t>£</w:t>
      </w:r>
      <w:r w:rsidRPr="0061693D">
        <w:rPr>
          <w:rFonts w:asciiTheme="minorHAnsi" w:hAnsiTheme="minorHAnsi"/>
        </w:rPr>
        <w:t xml:space="preserve">   </w:t>
      </w:r>
      <w:r w:rsidR="007D4C87">
        <w:rPr>
          <w:rFonts w:asciiTheme="minorHAnsi" w:hAnsiTheme="minorHAnsi"/>
        </w:rPr>
        <w:t xml:space="preserve"> </w:t>
      </w:r>
      <w:r w:rsidR="00B72D97">
        <w:rPr>
          <w:rFonts w:asciiTheme="minorHAnsi" w:hAnsiTheme="minorHAnsi"/>
        </w:rPr>
        <w:t xml:space="preserve"> </w:t>
      </w:r>
      <w:r w:rsidRPr="0061693D">
        <w:rPr>
          <w:rFonts w:asciiTheme="minorHAnsi" w:hAnsiTheme="minorHAnsi"/>
        </w:rPr>
        <w:t xml:space="preserve"> </w:t>
      </w:r>
      <w:r w:rsidR="00B72D97">
        <w:rPr>
          <w:rFonts w:asciiTheme="minorHAnsi" w:hAnsiTheme="minorHAnsi"/>
        </w:rPr>
        <w:t>19.85</w:t>
      </w:r>
    </w:p>
    <w:p w14:paraId="0E23A26C" w14:textId="77777777" w:rsidR="00142353" w:rsidRDefault="00142353" w:rsidP="00F6184C">
      <w:pPr>
        <w:tabs>
          <w:tab w:val="left" w:pos="709"/>
          <w:tab w:val="left" w:pos="3828"/>
          <w:tab w:val="left" w:pos="7088"/>
        </w:tabs>
        <w:rPr>
          <w:rFonts w:asciiTheme="minorHAnsi" w:hAnsiTheme="minorHAnsi"/>
          <w:b/>
          <w:bCs/>
        </w:rPr>
      </w:pPr>
    </w:p>
    <w:p w14:paraId="053672E7" w14:textId="77777777" w:rsidR="00E31439" w:rsidRDefault="00E31439">
      <w:pPr>
        <w:rPr>
          <w:rFonts w:asciiTheme="minorHAnsi" w:hAnsiTheme="minorHAnsi"/>
          <w:b/>
          <w:bCs/>
        </w:rPr>
      </w:pPr>
      <w:r>
        <w:rPr>
          <w:rFonts w:asciiTheme="minorHAnsi" w:hAnsiTheme="minorHAnsi"/>
          <w:b/>
          <w:bCs/>
        </w:rPr>
        <w:br w:type="page"/>
      </w:r>
    </w:p>
    <w:p w14:paraId="41DD1307" w14:textId="18796C24" w:rsidR="00847AFD" w:rsidRDefault="00847AFD" w:rsidP="00F6184C">
      <w:pPr>
        <w:tabs>
          <w:tab w:val="left" w:pos="709"/>
          <w:tab w:val="left" w:pos="3828"/>
          <w:tab w:val="left" w:pos="7088"/>
        </w:tabs>
        <w:rPr>
          <w:rFonts w:asciiTheme="minorHAnsi" w:hAnsiTheme="minorHAnsi"/>
        </w:rPr>
      </w:pPr>
      <w:r>
        <w:rPr>
          <w:rFonts w:asciiTheme="minorHAnsi" w:hAnsiTheme="minorHAnsi"/>
          <w:b/>
          <w:bCs/>
        </w:rPr>
        <w:lastRenderedPageBreak/>
        <w:t xml:space="preserve">Resolved:  </w:t>
      </w:r>
      <w:r>
        <w:rPr>
          <w:rFonts w:asciiTheme="minorHAnsi" w:hAnsiTheme="minorHAnsi"/>
        </w:rPr>
        <w:t>The following direct debits have been paid:</w:t>
      </w:r>
    </w:p>
    <w:p w14:paraId="3F0CA9E8" w14:textId="77777777" w:rsidR="00847AFD" w:rsidRDefault="00847AFD" w:rsidP="00F6184C">
      <w:pPr>
        <w:tabs>
          <w:tab w:val="left" w:pos="709"/>
          <w:tab w:val="left" w:pos="3828"/>
          <w:tab w:val="left" w:pos="7088"/>
        </w:tabs>
        <w:rPr>
          <w:rFonts w:asciiTheme="minorHAnsi" w:hAnsiTheme="minorHAnsi"/>
        </w:rPr>
      </w:pPr>
    </w:p>
    <w:p w14:paraId="7EF77D60" w14:textId="619654EA" w:rsidR="00847AFD" w:rsidRDefault="00847AFD" w:rsidP="00847AFD">
      <w:pPr>
        <w:tabs>
          <w:tab w:val="left" w:pos="709"/>
          <w:tab w:val="left" w:pos="3119"/>
          <w:tab w:val="left" w:pos="7088"/>
        </w:tabs>
        <w:rPr>
          <w:rFonts w:asciiTheme="minorHAnsi" w:hAnsiTheme="minorHAnsi"/>
        </w:rPr>
      </w:pPr>
      <w:r>
        <w:rPr>
          <w:rFonts w:asciiTheme="minorHAnsi" w:hAnsiTheme="minorHAnsi"/>
        </w:rPr>
        <w:t>Gocardless</w:t>
      </w:r>
      <w:r>
        <w:rPr>
          <w:rFonts w:asciiTheme="minorHAnsi" w:hAnsiTheme="minorHAnsi"/>
        </w:rPr>
        <w:tab/>
        <w:t>Easy Websites monthly fee</w:t>
      </w:r>
      <w:r>
        <w:rPr>
          <w:rFonts w:asciiTheme="minorHAnsi" w:hAnsiTheme="minorHAnsi"/>
        </w:rPr>
        <w:tab/>
        <w:t>£     55.44</w:t>
      </w:r>
    </w:p>
    <w:p w14:paraId="630F01F4" w14:textId="2B34B306" w:rsidR="00847AFD" w:rsidRDefault="00847AFD" w:rsidP="00847AFD">
      <w:pPr>
        <w:tabs>
          <w:tab w:val="left" w:pos="709"/>
          <w:tab w:val="left" w:pos="3119"/>
          <w:tab w:val="left" w:pos="7088"/>
        </w:tabs>
        <w:rPr>
          <w:rFonts w:asciiTheme="minorHAnsi" w:hAnsiTheme="minorHAnsi"/>
        </w:rPr>
      </w:pPr>
      <w:r>
        <w:rPr>
          <w:rFonts w:asciiTheme="minorHAnsi" w:hAnsiTheme="minorHAnsi"/>
        </w:rPr>
        <w:t xml:space="preserve">Nest </w:t>
      </w:r>
      <w:r>
        <w:rPr>
          <w:rFonts w:asciiTheme="minorHAnsi" w:hAnsiTheme="minorHAnsi"/>
        </w:rPr>
        <w:tab/>
      </w:r>
      <w:r>
        <w:rPr>
          <w:rFonts w:asciiTheme="minorHAnsi" w:hAnsiTheme="minorHAnsi"/>
        </w:rPr>
        <w:tab/>
        <w:t xml:space="preserve">Pension </w:t>
      </w:r>
      <w:r>
        <w:rPr>
          <w:rFonts w:asciiTheme="minorHAnsi" w:hAnsiTheme="minorHAnsi"/>
        </w:rPr>
        <w:tab/>
        <w:t>£     99.87</w:t>
      </w:r>
    </w:p>
    <w:p w14:paraId="5B365AEF" w14:textId="2CBB1C2E" w:rsidR="00847AFD" w:rsidRDefault="00847AFD" w:rsidP="00847AFD">
      <w:pPr>
        <w:tabs>
          <w:tab w:val="left" w:pos="709"/>
          <w:tab w:val="left" w:pos="3119"/>
          <w:tab w:val="left" w:pos="7088"/>
        </w:tabs>
        <w:rPr>
          <w:rFonts w:asciiTheme="minorHAnsi" w:hAnsiTheme="minorHAnsi"/>
        </w:rPr>
      </w:pPr>
      <w:r>
        <w:rPr>
          <w:rFonts w:asciiTheme="minorHAnsi" w:hAnsiTheme="minorHAnsi"/>
        </w:rPr>
        <w:t>Virgin Money</w:t>
      </w:r>
      <w:r>
        <w:rPr>
          <w:rFonts w:asciiTheme="minorHAnsi" w:hAnsiTheme="minorHAnsi"/>
        </w:rPr>
        <w:tab/>
        <w:t>Bank charges</w:t>
      </w:r>
      <w:r>
        <w:rPr>
          <w:rFonts w:asciiTheme="minorHAnsi" w:hAnsiTheme="minorHAnsi"/>
        </w:rPr>
        <w:tab/>
        <w:t>£     11.30</w:t>
      </w:r>
    </w:p>
    <w:p w14:paraId="017F49CB" w14:textId="77777777" w:rsidR="00847AFD" w:rsidRDefault="00847AFD" w:rsidP="00847AFD">
      <w:pPr>
        <w:tabs>
          <w:tab w:val="left" w:pos="709"/>
          <w:tab w:val="left" w:pos="3119"/>
          <w:tab w:val="left" w:pos="7088"/>
        </w:tabs>
        <w:rPr>
          <w:rFonts w:asciiTheme="minorHAnsi" w:hAnsiTheme="minorHAnsi"/>
        </w:rPr>
      </w:pPr>
    </w:p>
    <w:p w14:paraId="76768FFF" w14:textId="1AFB3D5E" w:rsidR="00B72D97" w:rsidRDefault="00DE3386" w:rsidP="00570720">
      <w:pPr>
        <w:rPr>
          <w:rFonts w:asciiTheme="minorHAnsi" w:hAnsiTheme="minorHAnsi"/>
          <w:b/>
          <w:bCs/>
        </w:rPr>
      </w:pPr>
      <w:bookmarkStart w:id="3" w:name="M7827"/>
      <w:r w:rsidRPr="0061693D">
        <w:rPr>
          <w:rFonts w:asciiTheme="minorHAnsi" w:hAnsiTheme="minorHAnsi"/>
          <w:b/>
          <w:bCs/>
        </w:rPr>
        <w:t>8</w:t>
      </w:r>
      <w:r w:rsidR="00722198">
        <w:rPr>
          <w:rFonts w:asciiTheme="minorHAnsi" w:hAnsiTheme="minorHAnsi"/>
          <w:b/>
          <w:bCs/>
        </w:rPr>
        <w:t>3</w:t>
      </w:r>
      <w:r w:rsidR="00B72D97">
        <w:rPr>
          <w:rFonts w:asciiTheme="minorHAnsi" w:hAnsiTheme="minorHAnsi"/>
          <w:b/>
          <w:bCs/>
        </w:rPr>
        <w:t>17</w:t>
      </w:r>
      <w:r w:rsidR="00747DEE" w:rsidRPr="0061693D">
        <w:rPr>
          <w:rFonts w:asciiTheme="minorHAnsi" w:hAnsiTheme="minorHAnsi"/>
          <w:b/>
          <w:bCs/>
        </w:rPr>
        <w:tab/>
      </w:r>
      <w:r w:rsidR="00B72D97">
        <w:rPr>
          <w:rFonts w:asciiTheme="minorHAnsi" w:hAnsiTheme="minorHAnsi"/>
          <w:b/>
          <w:bCs/>
        </w:rPr>
        <w:t>Notice of Making Public Path Order</w:t>
      </w:r>
    </w:p>
    <w:p w14:paraId="517DB9F9" w14:textId="77777777" w:rsidR="00B72D97" w:rsidRPr="00AD29FD" w:rsidRDefault="00B72D97" w:rsidP="00570720">
      <w:pPr>
        <w:rPr>
          <w:rFonts w:asciiTheme="minorHAnsi" w:hAnsiTheme="minorHAnsi"/>
          <w:b/>
          <w:bCs/>
        </w:rPr>
      </w:pPr>
    </w:p>
    <w:p w14:paraId="29820BC3" w14:textId="10CA539B" w:rsidR="00AD29FD" w:rsidRPr="00AD29FD" w:rsidRDefault="00AD29FD" w:rsidP="00AD29FD">
      <w:pPr>
        <w:rPr>
          <w:rFonts w:asciiTheme="minorHAnsi" w:hAnsiTheme="minorHAnsi"/>
        </w:rPr>
      </w:pPr>
      <w:r w:rsidRPr="00AD29FD">
        <w:rPr>
          <w:rFonts w:asciiTheme="minorHAnsi" w:hAnsiTheme="minorHAnsi"/>
          <w:b/>
          <w:bCs/>
        </w:rPr>
        <w:t xml:space="preserve">Resolved: </w:t>
      </w:r>
      <w:r w:rsidRPr="00AD29FD">
        <w:rPr>
          <w:rFonts w:asciiTheme="minorHAnsi" w:hAnsiTheme="minorHAnsi"/>
        </w:rPr>
        <w:t>The Parish Council has no objection to this propos</w:t>
      </w:r>
      <w:r>
        <w:rPr>
          <w:rFonts w:asciiTheme="minorHAnsi" w:hAnsiTheme="minorHAnsi"/>
        </w:rPr>
        <w:t>al.</w:t>
      </w:r>
    </w:p>
    <w:p w14:paraId="6A37F276" w14:textId="77777777" w:rsidR="00B72D97" w:rsidRPr="00AD29FD" w:rsidRDefault="00B72D97" w:rsidP="00570720">
      <w:pPr>
        <w:rPr>
          <w:rFonts w:asciiTheme="minorHAnsi" w:hAnsiTheme="minorHAnsi"/>
          <w:b/>
          <w:bCs/>
        </w:rPr>
      </w:pPr>
    </w:p>
    <w:p w14:paraId="63757C52" w14:textId="77777777" w:rsidR="00B72D97" w:rsidRPr="00AD29FD" w:rsidRDefault="00B72D97" w:rsidP="00570720">
      <w:pPr>
        <w:rPr>
          <w:rFonts w:asciiTheme="minorHAnsi" w:hAnsiTheme="minorHAnsi"/>
          <w:b/>
          <w:bCs/>
        </w:rPr>
      </w:pPr>
      <w:r w:rsidRPr="00AD29FD">
        <w:rPr>
          <w:rFonts w:asciiTheme="minorHAnsi" w:hAnsiTheme="minorHAnsi"/>
          <w:b/>
          <w:bCs/>
        </w:rPr>
        <w:t>8318</w:t>
      </w:r>
      <w:r w:rsidRPr="00AD29FD">
        <w:rPr>
          <w:rFonts w:asciiTheme="minorHAnsi" w:hAnsiTheme="minorHAnsi"/>
          <w:b/>
          <w:bCs/>
        </w:rPr>
        <w:tab/>
        <w:t>Dates of meetings 2025-26</w:t>
      </w:r>
    </w:p>
    <w:p w14:paraId="073D19EA" w14:textId="77777777" w:rsidR="00B72D97" w:rsidRDefault="00B72D97" w:rsidP="00570720">
      <w:pPr>
        <w:rPr>
          <w:rFonts w:asciiTheme="minorHAnsi" w:hAnsiTheme="minorHAnsi"/>
          <w:b/>
          <w:bCs/>
        </w:rPr>
      </w:pPr>
    </w:p>
    <w:p w14:paraId="4A6253D8" w14:textId="5FC860E1" w:rsidR="00AD29FD" w:rsidRDefault="00AD29FD" w:rsidP="00570720">
      <w:pPr>
        <w:rPr>
          <w:rFonts w:asciiTheme="minorHAnsi" w:hAnsiTheme="minorHAnsi"/>
        </w:rPr>
      </w:pPr>
      <w:r>
        <w:rPr>
          <w:rFonts w:asciiTheme="minorHAnsi" w:hAnsiTheme="minorHAnsi"/>
          <w:b/>
          <w:bCs/>
        </w:rPr>
        <w:t xml:space="preserve">Noted:  </w:t>
      </w:r>
      <w:r>
        <w:rPr>
          <w:rFonts w:asciiTheme="minorHAnsi" w:hAnsiTheme="minorHAnsi"/>
        </w:rPr>
        <w:t xml:space="preserve">The proposed dates were </w:t>
      </w:r>
      <w:r w:rsidR="007F6C47">
        <w:rPr>
          <w:rFonts w:asciiTheme="minorHAnsi" w:hAnsiTheme="minorHAnsi"/>
        </w:rPr>
        <w:t>noted,</w:t>
      </w:r>
      <w:r>
        <w:rPr>
          <w:rFonts w:asciiTheme="minorHAnsi" w:hAnsiTheme="minorHAnsi"/>
        </w:rPr>
        <w:t xml:space="preserve"> and the Clerk will book the rooms in The Barlow and at St Anne’s Church</w:t>
      </w:r>
      <w:r w:rsidR="007F6C47">
        <w:rPr>
          <w:rFonts w:asciiTheme="minorHAnsi" w:hAnsiTheme="minorHAnsi"/>
        </w:rPr>
        <w:t xml:space="preserve">. </w:t>
      </w:r>
      <w:r>
        <w:rPr>
          <w:rFonts w:asciiTheme="minorHAnsi" w:hAnsiTheme="minorHAnsi"/>
        </w:rPr>
        <w:t>Cllr Harrison to book the rooms at St Peter’s Church, Belmont.</w:t>
      </w:r>
    </w:p>
    <w:p w14:paraId="378E080F" w14:textId="77777777" w:rsidR="006D648E" w:rsidRDefault="006D648E" w:rsidP="00570720">
      <w:pPr>
        <w:rPr>
          <w:rFonts w:asciiTheme="minorHAnsi" w:hAnsiTheme="minorHAnsi"/>
        </w:rPr>
      </w:pPr>
    </w:p>
    <w:p w14:paraId="4075260D" w14:textId="55C0CC84" w:rsidR="00747DEE" w:rsidRPr="0061693D" w:rsidRDefault="00B72D97" w:rsidP="00570720">
      <w:pPr>
        <w:rPr>
          <w:rFonts w:asciiTheme="minorHAnsi" w:hAnsiTheme="minorHAnsi"/>
          <w:b/>
          <w:bCs/>
        </w:rPr>
      </w:pPr>
      <w:r>
        <w:rPr>
          <w:rFonts w:asciiTheme="minorHAnsi" w:hAnsiTheme="minorHAnsi"/>
          <w:b/>
          <w:bCs/>
        </w:rPr>
        <w:t>8319</w:t>
      </w:r>
      <w:r>
        <w:rPr>
          <w:rFonts w:asciiTheme="minorHAnsi" w:hAnsiTheme="minorHAnsi"/>
          <w:b/>
          <w:bCs/>
        </w:rPr>
        <w:tab/>
      </w:r>
      <w:r w:rsidR="00747DEE" w:rsidRPr="0061693D">
        <w:rPr>
          <w:rFonts w:asciiTheme="minorHAnsi" w:hAnsiTheme="minorHAnsi"/>
          <w:b/>
          <w:bCs/>
        </w:rPr>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847AFD"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67CFA516" w14:textId="3DB23544" w:rsidR="00847AFD" w:rsidRPr="003B3471" w:rsidRDefault="00847AFD"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Distribution vouchers from CCLA</w:t>
      </w:r>
    </w:p>
    <w:p w14:paraId="2A80302B" w14:textId="657A5E7F" w:rsidR="003B3471" w:rsidRPr="003B3471" w:rsidRDefault="003B3471"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Invitation to the Buckingham Palace Garden Party – Clerk to nominate Cllr Wild to attend on behalf of the Parish Council</w:t>
      </w:r>
    </w:p>
    <w:p w14:paraId="5A055834" w14:textId="08650AFA" w:rsidR="003B3471" w:rsidRPr="0061693D" w:rsidRDefault="003B3471"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E-mail from Stephen Banks regarding the appointment of the new Team Vicar – Cllrs Wild, Rigby, Rowley and Harrison will attend the event on 18 February on behalf of the Parish Council</w:t>
      </w:r>
    </w:p>
    <w:p w14:paraId="44219FCE" w14:textId="77777777" w:rsidR="00A34F9A" w:rsidRPr="0061693D" w:rsidRDefault="00A34F9A" w:rsidP="00A34F9A">
      <w:pPr>
        <w:pStyle w:val="PlainText"/>
        <w:tabs>
          <w:tab w:val="left" w:pos="567"/>
        </w:tabs>
        <w:ind w:left="567"/>
        <w:rPr>
          <w:rFonts w:asciiTheme="minorHAnsi" w:hAnsiTheme="minorHAnsi" w:cs="Arial"/>
          <w:bCs/>
          <w:sz w:val="24"/>
          <w:szCs w:val="24"/>
        </w:rPr>
      </w:pPr>
    </w:p>
    <w:p w14:paraId="3239174E" w14:textId="598F3341" w:rsidR="00A34F9A" w:rsidRPr="0061693D"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w:t>
      </w:r>
      <w:r w:rsidR="008B195C">
        <w:rPr>
          <w:rFonts w:asciiTheme="minorHAnsi" w:hAnsiTheme="minorHAnsi" w:cs="Arial"/>
          <w:b/>
          <w:sz w:val="24"/>
          <w:szCs w:val="24"/>
          <w:lang w:val="en-GB"/>
        </w:rPr>
        <w:t>3</w:t>
      </w:r>
      <w:r w:rsidR="00AE0481">
        <w:rPr>
          <w:rFonts w:asciiTheme="minorHAnsi" w:hAnsiTheme="minorHAnsi" w:cs="Arial"/>
          <w:b/>
          <w:sz w:val="24"/>
          <w:szCs w:val="24"/>
          <w:lang w:val="en-GB"/>
        </w:rPr>
        <w:t>2</w:t>
      </w:r>
      <w:r w:rsidR="00847AFD">
        <w:rPr>
          <w:rFonts w:asciiTheme="minorHAnsi" w:hAnsiTheme="minorHAnsi" w:cs="Arial"/>
          <w:b/>
          <w:sz w:val="24"/>
          <w:szCs w:val="24"/>
          <w:lang w:val="en-GB"/>
        </w:rPr>
        <w:t>0</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166C3994" w14:textId="5AC1AB38" w:rsidR="00872220" w:rsidRDefault="00AE0481"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Update on Chapeltown Community Garden</w:t>
      </w:r>
      <w:r w:rsidR="008B195C">
        <w:rPr>
          <w:rFonts w:asciiTheme="minorHAnsi" w:hAnsiTheme="minorHAnsi" w:cs="Arial"/>
          <w:bCs/>
          <w:i/>
          <w:iCs/>
          <w:sz w:val="24"/>
          <w:szCs w:val="24"/>
          <w:lang w:val="en-GB"/>
        </w:rPr>
        <w:t xml:space="preserve"> –</w:t>
      </w:r>
      <w:r>
        <w:rPr>
          <w:rFonts w:asciiTheme="minorHAnsi" w:hAnsiTheme="minorHAnsi" w:cs="Arial"/>
          <w:bCs/>
          <w:i/>
          <w:iCs/>
          <w:sz w:val="24"/>
          <w:szCs w:val="24"/>
          <w:lang w:val="en-GB"/>
        </w:rPr>
        <w:t xml:space="preserve"> </w:t>
      </w:r>
      <w:r>
        <w:rPr>
          <w:rFonts w:asciiTheme="minorHAnsi" w:hAnsiTheme="minorHAnsi" w:cs="Arial"/>
          <w:bCs/>
          <w:sz w:val="24"/>
          <w:szCs w:val="24"/>
          <w:lang w:val="en-GB"/>
        </w:rPr>
        <w:t>the application for the H-bar in front of the entrance to the garden has been submitted but the Clerk is waiting for confirmation that it has been approved before payment is made</w:t>
      </w:r>
      <w:r w:rsidR="007F6C47">
        <w:rPr>
          <w:rFonts w:asciiTheme="minorHAnsi" w:hAnsiTheme="minorHAnsi" w:cs="Arial"/>
          <w:bCs/>
          <w:sz w:val="24"/>
          <w:szCs w:val="24"/>
          <w:lang w:val="en-GB"/>
        </w:rPr>
        <w:t xml:space="preserve">. </w:t>
      </w:r>
      <w:r>
        <w:rPr>
          <w:rFonts w:asciiTheme="minorHAnsi" w:hAnsiTheme="minorHAnsi" w:cs="Arial"/>
          <w:bCs/>
          <w:sz w:val="24"/>
          <w:szCs w:val="24"/>
          <w:lang w:val="en-GB"/>
        </w:rPr>
        <w:t xml:space="preserve">Once this has been approved then Clerk will forward the invoice to Edgworth &amp; District Horticultural Society for 50% of the </w:t>
      </w:r>
      <w:r w:rsidR="00E608AD">
        <w:rPr>
          <w:rFonts w:asciiTheme="minorHAnsi" w:hAnsiTheme="minorHAnsi" w:cs="Arial"/>
          <w:bCs/>
          <w:sz w:val="24"/>
          <w:szCs w:val="24"/>
          <w:lang w:val="en-GB"/>
        </w:rPr>
        <w:t xml:space="preserve">total </w:t>
      </w:r>
      <w:r>
        <w:rPr>
          <w:rFonts w:asciiTheme="minorHAnsi" w:hAnsiTheme="minorHAnsi" w:cs="Arial"/>
          <w:bCs/>
          <w:sz w:val="24"/>
          <w:szCs w:val="24"/>
          <w:lang w:val="en-GB"/>
        </w:rPr>
        <w:t>overspend on the garden work</w:t>
      </w:r>
      <w:r w:rsidR="007F6C47">
        <w:rPr>
          <w:rFonts w:asciiTheme="minorHAnsi" w:hAnsiTheme="minorHAnsi" w:cs="Arial"/>
          <w:bCs/>
          <w:sz w:val="24"/>
          <w:szCs w:val="24"/>
          <w:lang w:val="en-GB"/>
        </w:rPr>
        <w:t xml:space="preserve">. </w:t>
      </w:r>
      <w:r w:rsidR="00872220">
        <w:rPr>
          <w:rFonts w:asciiTheme="minorHAnsi" w:hAnsiTheme="minorHAnsi" w:cs="Arial"/>
          <w:bCs/>
          <w:sz w:val="24"/>
          <w:szCs w:val="24"/>
          <w:lang w:val="en-GB"/>
        </w:rPr>
        <w:t>The final outstanding issue is the sign which has been designed and will be installed by the Lengthsman</w:t>
      </w:r>
      <w:r w:rsidR="00E608AD">
        <w:rPr>
          <w:rFonts w:asciiTheme="minorHAnsi" w:hAnsiTheme="minorHAnsi" w:cs="Arial"/>
          <w:bCs/>
          <w:sz w:val="24"/>
          <w:szCs w:val="24"/>
          <w:lang w:val="en-GB"/>
        </w:rPr>
        <w:t xml:space="preserve"> once it is produced</w:t>
      </w:r>
      <w:r w:rsidR="00872220">
        <w:rPr>
          <w:rFonts w:asciiTheme="minorHAnsi" w:hAnsiTheme="minorHAnsi" w:cs="Arial"/>
          <w:bCs/>
          <w:sz w:val="24"/>
          <w:szCs w:val="24"/>
          <w:lang w:val="en-GB"/>
        </w:rPr>
        <w:t>.</w:t>
      </w:r>
    </w:p>
    <w:p w14:paraId="2D522D65" w14:textId="77777777" w:rsidR="00872220" w:rsidRDefault="00872220" w:rsidP="00A34F9A">
      <w:pPr>
        <w:pStyle w:val="PlainText"/>
        <w:tabs>
          <w:tab w:val="left" w:pos="567"/>
        </w:tabs>
        <w:rPr>
          <w:rFonts w:asciiTheme="minorHAnsi" w:hAnsiTheme="minorHAnsi" w:cs="Arial"/>
          <w:bCs/>
          <w:sz w:val="24"/>
          <w:szCs w:val="24"/>
          <w:lang w:val="en-GB"/>
        </w:rPr>
      </w:pPr>
    </w:p>
    <w:p w14:paraId="0FF09DE1" w14:textId="124DDD87" w:rsidR="006C3552" w:rsidRDefault="00872220"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Dog poo issue in Belmont</w:t>
      </w:r>
      <w:r w:rsidR="00847AFD">
        <w:rPr>
          <w:rFonts w:asciiTheme="minorHAnsi" w:hAnsiTheme="minorHAnsi" w:cs="Arial"/>
          <w:bCs/>
          <w:i/>
          <w:iCs/>
          <w:sz w:val="24"/>
          <w:szCs w:val="24"/>
          <w:lang w:val="en-GB"/>
        </w:rPr>
        <w:t xml:space="preserve"> </w:t>
      </w:r>
      <w:r w:rsidR="00F02F86" w:rsidRPr="0061693D">
        <w:rPr>
          <w:rFonts w:asciiTheme="minorHAnsi" w:hAnsiTheme="minorHAnsi" w:cs="Arial"/>
          <w:bCs/>
          <w:sz w:val="24"/>
          <w:szCs w:val="24"/>
          <w:lang w:val="en-GB"/>
        </w:rPr>
        <w:t xml:space="preserve">– </w:t>
      </w:r>
      <w:r w:rsidR="00203980">
        <w:rPr>
          <w:rFonts w:asciiTheme="minorHAnsi" w:hAnsiTheme="minorHAnsi" w:cs="Arial"/>
          <w:bCs/>
          <w:sz w:val="24"/>
          <w:szCs w:val="24"/>
          <w:lang w:val="en-GB"/>
        </w:rPr>
        <w:t>BVRA are launching a campaign to reduce the amount of dog poo that is being left on the streets and the grassy areas where children play</w:t>
      </w:r>
      <w:r w:rsidR="007F6C47">
        <w:rPr>
          <w:rFonts w:asciiTheme="minorHAnsi" w:hAnsiTheme="minorHAnsi" w:cs="Arial"/>
          <w:bCs/>
          <w:sz w:val="24"/>
          <w:szCs w:val="24"/>
          <w:lang w:val="en-GB"/>
        </w:rPr>
        <w:t xml:space="preserve">. </w:t>
      </w:r>
      <w:r w:rsidR="00203980">
        <w:rPr>
          <w:rFonts w:asciiTheme="minorHAnsi" w:hAnsiTheme="minorHAnsi" w:cs="Arial"/>
          <w:bCs/>
          <w:sz w:val="24"/>
          <w:szCs w:val="24"/>
          <w:lang w:val="en-GB"/>
        </w:rPr>
        <w:t>They have contacted BwDBC to ask for any signs, leaflets etc that can be distributed across the village</w:t>
      </w:r>
      <w:r w:rsidR="007F6C47">
        <w:rPr>
          <w:rFonts w:asciiTheme="minorHAnsi" w:hAnsiTheme="minorHAnsi" w:cs="Arial"/>
          <w:bCs/>
          <w:sz w:val="24"/>
          <w:szCs w:val="24"/>
          <w:lang w:val="en-GB"/>
        </w:rPr>
        <w:t xml:space="preserve">. </w:t>
      </w:r>
    </w:p>
    <w:p w14:paraId="0D92E1AF" w14:textId="77777777" w:rsidR="006C3552" w:rsidRDefault="006C3552" w:rsidP="00A34F9A">
      <w:pPr>
        <w:pStyle w:val="PlainText"/>
        <w:tabs>
          <w:tab w:val="left" w:pos="567"/>
        </w:tabs>
        <w:rPr>
          <w:rFonts w:asciiTheme="minorHAnsi" w:hAnsiTheme="minorHAnsi" w:cs="Arial"/>
          <w:bCs/>
          <w:sz w:val="24"/>
          <w:szCs w:val="24"/>
          <w:lang w:val="en-GB"/>
        </w:rPr>
      </w:pPr>
    </w:p>
    <w:p w14:paraId="635B6433" w14:textId="043E0964" w:rsidR="008F01AF" w:rsidRDefault="00D732D1" w:rsidP="00D732D1">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Bin</w:t>
      </w:r>
      <w:r w:rsidR="00E770FE">
        <w:rPr>
          <w:rFonts w:asciiTheme="minorHAnsi" w:hAnsiTheme="minorHAnsi" w:cs="Arial"/>
          <w:bCs/>
          <w:i/>
          <w:iCs/>
          <w:sz w:val="24"/>
          <w:szCs w:val="24"/>
          <w:lang w:val="en-GB"/>
        </w:rPr>
        <w:t>s in Belmont</w:t>
      </w:r>
      <w:r w:rsidRPr="00D732D1">
        <w:rPr>
          <w:rFonts w:asciiTheme="minorHAnsi" w:hAnsiTheme="minorHAnsi" w:cs="Arial"/>
          <w:bCs/>
          <w:i/>
          <w:iCs/>
          <w:sz w:val="24"/>
          <w:szCs w:val="24"/>
          <w:lang w:val="en-GB"/>
        </w:rPr>
        <w:t xml:space="preserve"> – </w:t>
      </w:r>
      <w:r w:rsidR="00E770FE">
        <w:rPr>
          <w:rFonts w:asciiTheme="minorHAnsi" w:hAnsiTheme="minorHAnsi" w:cs="Arial"/>
          <w:bCs/>
          <w:sz w:val="24"/>
          <w:szCs w:val="24"/>
          <w:lang w:val="en-GB"/>
        </w:rPr>
        <w:t xml:space="preserve">Cllr Harrison brought up the issue of some bins that are chained up for the use of residents </w:t>
      </w:r>
      <w:r w:rsidR="008F01AF">
        <w:rPr>
          <w:rFonts w:asciiTheme="minorHAnsi" w:hAnsiTheme="minorHAnsi" w:cs="Arial"/>
          <w:bCs/>
          <w:sz w:val="24"/>
          <w:szCs w:val="24"/>
          <w:lang w:val="en-GB"/>
        </w:rPr>
        <w:t>along the A675 Belmont Road just past San Marino Restaurant</w:t>
      </w:r>
      <w:r w:rsidR="007F6C47">
        <w:rPr>
          <w:rFonts w:asciiTheme="minorHAnsi" w:hAnsiTheme="minorHAnsi" w:cs="Arial"/>
          <w:bCs/>
          <w:sz w:val="24"/>
          <w:szCs w:val="24"/>
          <w:lang w:val="en-GB"/>
        </w:rPr>
        <w:t xml:space="preserve">. </w:t>
      </w:r>
      <w:r w:rsidR="008F01AF">
        <w:rPr>
          <w:rFonts w:asciiTheme="minorHAnsi" w:hAnsiTheme="minorHAnsi" w:cs="Arial"/>
          <w:bCs/>
          <w:sz w:val="24"/>
          <w:szCs w:val="24"/>
          <w:lang w:val="en-GB"/>
        </w:rPr>
        <w:t xml:space="preserve">Passers-by cannot put rubbish in the bins so leave it at the </w:t>
      </w:r>
      <w:r w:rsidR="007F6C47">
        <w:rPr>
          <w:rFonts w:asciiTheme="minorHAnsi" w:hAnsiTheme="minorHAnsi" w:cs="Arial"/>
          <w:bCs/>
          <w:sz w:val="24"/>
          <w:szCs w:val="24"/>
          <w:lang w:val="en-GB"/>
        </w:rPr>
        <w:t>side,</w:t>
      </w:r>
      <w:r w:rsidR="008F01AF">
        <w:rPr>
          <w:rFonts w:asciiTheme="minorHAnsi" w:hAnsiTheme="minorHAnsi" w:cs="Arial"/>
          <w:bCs/>
          <w:sz w:val="24"/>
          <w:szCs w:val="24"/>
          <w:lang w:val="en-GB"/>
        </w:rPr>
        <w:t xml:space="preserve"> but the bin men will not pick up the rubbish due to possible cross-contamination</w:t>
      </w:r>
      <w:r w:rsidR="007F6C47">
        <w:rPr>
          <w:rFonts w:asciiTheme="minorHAnsi" w:hAnsiTheme="minorHAnsi" w:cs="Arial"/>
          <w:bCs/>
          <w:sz w:val="24"/>
          <w:szCs w:val="24"/>
          <w:lang w:val="en-GB"/>
        </w:rPr>
        <w:t xml:space="preserve">. </w:t>
      </w:r>
      <w:r w:rsidR="008F01AF">
        <w:rPr>
          <w:rFonts w:asciiTheme="minorHAnsi" w:hAnsiTheme="minorHAnsi" w:cs="Arial"/>
          <w:bCs/>
          <w:sz w:val="24"/>
          <w:szCs w:val="24"/>
          <w:lang w:val="en-GB"/>
        </w:rPr>
        <w:t>Cllr Rigby agreed to speak to the Waste Department to see what they can do.</w:t>
      </w:r>
    </w:p>
    <w:p w14:paraId="14772A95" w14:textId="77777777" w:rsidR="008F01AF" w:rsidRDefault="008F01AF" w:rsidP="00D732D1">
      <w:pPr>
        <w:pStyle w:val="PlainText"/>
        <w:tabs>
          <w:tab w:val="left" w:pos="567"/>
        </w:tabs>
        <w:rPr>
          <w:rFonts w:asciiTheme="minorHAnsi" w:hAnsiTheme="minorHAnsi" w:cs="Arial"/>
          <w:bCs/>
          <w:sz w:val="24"/>
          <w:szCs w:val="24"/>
          <w:lang w:val="en-GB"/>
        </w:rPr>
      </w:pPr>
    </w:p>
    <w:p w14:paraId="7F729DCB" w14:textId="5598F5E4" w:rsidR="004608C3" w:rsidRDefault="008F01AF" w:rsidP="00D732D1">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Waste at Lower Pastures Farm - </w:t>
      </w:r>
      <w:r>
        <w:rPr>
          <w:rFonts w:asciiTheme="minorHAnsi" w:hAnsiTheme="minorHAnsi" w:cs="Arial"/>
          <w:bCs/>
          <w:sz w:val="24"/>
          <w:szCs w:val="24"/>
          <w:lang w:val="en-GB"/>
        </w:rPr>
        <w:t xml:space="preserve"> on the subject of waste Cllr Wild brought up the issue of the bins at the top of the land leading down to Lower Pastures Farm</w:t>
      </w:r>
      <w:r w:rsidR="007F6C47">
        <w:rPr>
          <w:rFonts w:asciiTheme="minorHAnsi" w:hAnsiTheme="minorHAnsi" w:cs="Arial"/>
          <w:bCs/>
          <w:sz w:val="24"/>
          <w:szCs w:val="24"/>
          <w:lang w:val="en-GB"/>
        </w:rPr>
        <w:t xml:space="preserve">. </w:t>
      </w:r>
      <w:r>
        <w:rPr>
          <w:rFonts w:asciiTheme="minorHAnsi" w:hAnsiTheme="minorHAnsi" w:cs="Arial"/>
          <w:bCs/>
          <w:sz w:val="24"/>
          <w:szCs w:val="24"/>
          <w:lang w:val="en-GB"/>
        </w:rPr>
        <w:t xml:space="preserve">The Lengthsman </w:t>
      </w:r>
      <w:r>
        <w:rPr>
          <w:rFonts w:asciiTheme="minorHAnsi" w:hAnsiTheme="minorHAnsi" w:cs="Arial"/>
          <w:bCs/>
          <w:sz w:val="24"/>
          <w:szCs w:val="24"/>
          <w:lang w:val="en-GB"/>
        </w:rPr>
        <w:lastRenderedPageBreak/>
        <w:t xml:space="preserve">regularly picks up litter around that area but then waste is blown around due to the inadequate refuge disposal system at the </w:t>
      </w:r>
      <w:r w:rsidR="00BC75E3">
        <w:rPr>
          <w:rFonts w:asciiTheme="minorHAnsi" w:hAnsiTheme="minorHAnsi" w:cs="Arial"/>
          <w:bCs/>
          <w:sz w:val="24"/>
          <w:szCs w:val="24"/>
          <w:lang w:val="en-GB"/>
        </w:rPr>
        <w:t>school</w:t>
      </w:r>
      <w:r w:rsidR="007F6C47">
        <w:rPr>
          <w:rFonts w:asciiTheme="minorHAnsi" w:hAnsiTheme="minorHAnsi" w:cs="Arial"/>
          <w:bCs/>
          <w:sz w:val="24"/>
          <w:szCs w:val="24"/>
          <w:lang w:val="en-GB"/>
        </w:rPr>
        <w:t xml:space="preserve">. </w:t>
      </w:r>
      <w:r>
        <w:rPr>
          <w:rFonts w:asciiTheme="minorHAnsi" w:hAnsiTheme="minorHAnsi" w:cs="Arial"/>
          <w:bCs/>
          <w:sz w:val="24"/>
          <w:szCs w:val="24"/>
          <w:lang w:val="en-GB"/>
        </w:rPr>
        <w:t>They only have regular residential bins but should have commercial waste bins instead</w:t>
      </w:r>
      <w:r w:rsidR="007F6C47">
        <w:rPr>
          <w:rFonts w:asciiTheme="minorHAnsi" w:hAnsiTheme="minorHAnsi" w:cs="Arial"/>
          <w:bCs/>
          <w:sz w:val="24"/>
          <w:szCs w:val="24"/>
          <w:lang w:val="en-GB"/>
        </w:rPr>
        <w:t xml:space="preserve">. </w:t>
      </w:r>
      <w:r w:rsidR="00447122">
        <w:rPr>
          <w:rFonts w:asciiTheme="minorHAnsi" w:hAnsiTheme="minorHAnsi" w:cs="Arial"/>
          <w:bCs/>
          <w:sz w:val="24"/>
          <w:szCs w:val="24"/>
          <w:lang w:val="en-GB"/>
        </w:rPr>
        <w:t xml:space="preserve">The Parish Council and </w:t>
      </w:r>
      <w:r w:rsidR="00B2360D">
        <w:rPr>
          <w:rFonts w:asciiTheme="minorHAnsi" w:hAnsiTheme="minorHAnsi" w:cs="Arial"/>
          <w:bCs/>
          <w:sz w:val="24"/>
          <w:szCs w:val="24"/>
          <w:lang w:val="en-GB"/>
        </w:rPr>
        <w:t>Cllr Rigby</w:t>
      </w:r>
      <w:r w:rsidR="00447122">
        <w:rPr>
          <w:rFonts w:asciiTheme="minorHAnsi" w:hAnsiTheme="minorHAnsi" w:cs="Arial"/>
          <w:bCs/>
          <w:sz w:val="24"/>
          <w:szCs w:val="24"/>
          <w:lang w:val="en-GB"/>
        </w:rPr>
        <w:t>, as Borough Councillor, to both write to the school about the issue.</w:t>
      </w:r>
      <w:r w:rsidR="00B2360D">
        <w:rPr>
          <w:rFonts w:asciiTheme="minorHAnsi" w:hAnsiTheme="minorHAnsi" w:cs="Arial"/>
          <w:bCs/>
          <w:sz w:val="24"/>
          <w:szCs w:val="24"/>
          <w:lang w:val="en-GB"/>
        </w:rPr>
        <w:t xml:space="preserve"> </w:t>
      </w:r>
    </w:p>
    <w:p w14:paraId="2A600B71" w14:textId="77777777" w:rsidR="00B2360D" w:rsidRDefault="00B2360D" w:rsidP="00D732D1">
      <w:pPr>
        <w:pStyle w:val="PlainText"/>
        <w:tabs>
          <w:tab w:val="left" w:pos="567"/>
        </w:tabs>
        <w:rPr>
          <w:rFonts w:asciiTheme="minorHAnsi" w:hAnsiTheme="minorHAnsi" w:cs="Arial"/>
          <w:bCs/>
          <w:sz w:val="24"/>
          <w:szCs w:val="24"/>
          <w:lang w:val="en-GB"/>
        </w:rPr>
      </w:pPr>
    </w:p>
    <w:p w14:paraId="4340E71D" w14:textId="5B5588FA" w:rsidR="00B2360D" w:rsidRDefault="00B2360D" w:rsidP="00D732D1">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Peak and Northern Footpaths Society – </w:t>
      </w:r>
      <w:r>
        <w:rPr>
          <w:rFonts w:asciiTheme="minorHAnsi" w:hAnsiTheme="minorHAnsi" w:cs="Arial"/>
          <w:bCs/>
          <w:sz w:val="24"/>
          <w:szCs w:val="24"/>
          <w:lang w:val="en-GB"/>
        </w:rPr>
        <w:t xml:space="preserve">Cllr </w:t>
      </w:r>
      <w:r w:rsidR="00F46CCC">
        <w:rPr>
          <w:rFonts w:asciiTheme="minorHAnsi" w:hAnsiTheme="minorHAnsi" w:cs="Arial"/>
          <w:bCs/>
          <w:sz w:val="24"/>
          <w:szCs w:val="24"/>
          <w:lang w:val="en-GB"/>
        </w:rPr>
        <w:t>Hey</w:t>
      </w:r>
      <w:r>
        <w:rPr>
          <w:rFonts w:asciiTheme="minorHAnsi" w:hAnsiTheme="minorHAnsi" w:cs="Arial"/>
          <w:bCs/>
          <w:sz w:val="24"/>
          <w:szCs w:val="24"/>
          <w:lang w:val="en-GB"/>
        </w:rPr>
        <w:t xml:space="preserve"> has been accepted as a Footpath Inspector for them</w:t>
      </w:r>
      <w:r w:rsidR="00E608AD">
        <w:rPr>
          <w:rFonts w:asciiTheme="minorHAnsi" w:hAnsiTheme="minorHAnsi" w:cs="Arial"/>
          <w:bCs/>
          <w:sz w:val="24"/>
          <w:szCs w:val="24"/>
          <w:lang w:val="en-GB"/>
        </w:rPr>
        <w:t xml:space="preserve"> and is awaiting any appropriate training</w:t>
      </w:r>
      <w:r>
        <w:rPr>
          <w:rFonts w:asciiTheme="minorHAnsi" w:hAnsiTheme="minorHAnsi" w:cs="Arial"/>
          <w:bCs/>
          <w:sz w:val="24"/>
          <w:szCs w:val="24"/>
          <w:lang w:val="en-GB"/>
        </w:rPr>
        <w:t>.</w:t>
      </w:r>
    </w:p>
    <w:p w14:paraId="5D952D47" w14:textId="77777777" w:rsidR="00447122" w:rsidRDefault="00447122" w:rsidP="00D732D1">
      <w:pPr>
        <w:pStyle w:val="PlainText"/>
        <w:tabs>
          <w:tab w:val="left" w:pos="567"/>
        </w:tabs>
        <w:rPr>
          <w:rFonts w:asciiTheme="minorHAnsi" w:hAnsiTheme="minorHAnsi" w:cs="Arial"/>
          <w:bCs/>
          <w:sz w:val="24"/>
          <w:szCs w:val="24"/>
          <w:lang w:val="en-GB"/>
        </w:rPr>
      </w:pPr>
    </w:p>
    <w:p w14:paraId="7623B07B" w14:textId="05A11606" w:rsidR="009C2AE0" w:rsidRDefault="009C2AE0" w:rsidP="00D732D1">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Virgin Bank</w:t>
      </w:r>
      <w:r>
        <w:rPr>
          <w:rFonts w:asciiTheme="minorHAnsi" w:hAnsiTheme="minorHAnsi" w:cs="Arial"/>
          <w:bCs/>
          <w:sz w:val="24"/>
          <w:szCs w:val="24"/>
          <w:lang w:val="en-GB"/>
        </w:rPr>
        <w:t xml:space="preserve"> – The updated bank mandate has been </w:t>
      </w:r>
      <w:r w:rsidR="007F6C47">
        <w:rPr>
          <w:rFonts w:asciiTheme="minorHAnsi" w:hAnsiTheme="minorHAnsi" w:cs="Arial"/>
          <w:bCs/>
          <w:sz w:val="24"/>
          <w:szCs w:val="24"/>
          <w:lang w:val="en-GB"/>
        </w:rPr>
        <w:t>approved,</w:t>
      </w:r>
      <w:r>
        <w:rPr>
          <w:rFonts w:asciiTheme="minorHAnsi" w:hAnsiTheme="minorHAnsi" w:cs="Arial"/>
          <w:bCs/>
          <w:sz w:val="24"/>
          <w:szCs w:val="24"/>
          <w:lang w:val="en-GB"/>
        </w:rPr>
        <w:t xml:space="preserve"> and Cllr Highton is now a signatory on the account.</w:t>
      </w:r>
    </w:p>
    <w:p w14:paraId="56B587ED" w14:textId="77777777" w:rsidR="009C2AE0" w:rsidRPr="009C2AE0" w:rsidRDefault="009C2AE0" w:rsidP="00D732D1">
      <w:pPr>
        <w:pStyle w:val="PlainText"/>
        <w:tabs>
          <w:tab w:val="left" w:pos="567"/>
        </w:tabs>
        <w:rPr>
          <w:rFonts w:asciiTheme="minorHAnsi" w:hAnsiTheme="minorHAnsi"/>
          <w:bCs/>
          <w:sz w:val="24"/>
          <w:szCs w:val="24"/>
        </w:rPr>
      </w:pPr>
    </w:p>
    <w:p w14:paraId="3D2FE54E" w14:textId="7F232A88" w:rsidR="005E1589" w:rsidRDefault="000B5A5E" w:rsidP="000B5A5E">
      <w:pPr>
        <w:rPr>
          <w:rFonts w:asciiTheme="minorHAnsi" w:hAnsiTheme="minorHAnsi"/>
          <w:b/>
        </w:rPr>
      </w:pPr>
      <w:r w:rsidRPr="0061693D">
        <w:rPr>
          <w:rFonts w:asciiTheme="minorHAnsi" w:hAnsiTheme="minorHAnsi"/>
          <w:b/>
        </w:rPr>
        <w:t xml:space="preserve">Comments on planning applications received by </w:t>
      </w:r>
      <w:r w:rsidR="00B2360D">
        <w:rPr>
          <w:rFonts w:asciiTheme="minorHAnsi" w:hAnsiTheme="minorHAnsi"/>
          <w:b/>
        </w:rPr>
        <w:t>29</w:t>
      </w:r>
      <w:r w:rsidR="005E1589">
        <w:rPr>
          <w:rFonts w:asciiTheme="minorHAnsi" w:hAnsiTheme="minorHAnsi"/>
          <w:b/>
        </w:rPr>
        <w:t xml:space="preserve"> January 2025</w:t>
      </w:r>
    </w:p>
    <w:p w14:paraId="560662F9" w14:textId="77777777" w:rsidR="005E1589" w:rsidRDefault="005E1589" w:rsidP="000B5A5E">
      <w:pPr>
        <w:rPr>
          <w:rFonts w:asciiTheme="minorHAnsi" w:hAnsiTheme="minorHAnsi"/>
          <w:b/>
        </w:rPr>
      </w:pPr>
    </w:p>
    <w:p w14:paraId="64215D1C" w14:textId="77777777" w:rsidR="00B2360D" w:rsidRPr="00C84B83" w:rsidRDefault="00B2360D" w:rsidP="00B2360D">
      <w:pPr>
        <w:tabs>
          <w:tab w:val="left" w:pos="1560"/>
        </w:tabs>
        <w:ind w:left="1560" w:hanging="1560"/>
        <w:rPr>
          <w:rFonts w:ascii="Aptos" w:hAnsi="Aptos"/>
          <w:b/>
        </w:rPr>
      </w:pPr>
      <w:r w:rsidRPr="00C84B83">
        <w:rPr>
          <w:rFonts w:ascii="Aptos" w:hAnsi="Aptos"/>
          <w:b/>
        </w:rPr>
        <w:t>10/24/1022</w:t>
      </w:r>
      <w:r w:rsidRPr="00C84B83">
        <w:rPr>
          <w:rFonts w:ascii="Aptos" w:hAnsi="Aptos"/>
          <w:b/>
        </w:rPr>
        <w:tab/>
        <w:t>Full Planning Application Proposal: Demolition of barn with consent under Class Q and erection of new self-build dwelling and small-scale stable block at Whowells Farm, Broadhead Road, Turton</w:t>
      </w:r>
    </w:p>
    <w:p w14:paraId="6EFDEDBC" w14:textId="77777777" w:rsidR="00B2360D" w:rsidRPr="00C84B83" w:rsidRDefault="00B2360D" w:rsidP="00B2360D">
      <w:pPr>
        <w:rPr>
          <w:rFonts w:ascii="Aptos" w:hAnsi="Aptos"/>
        </w:rPr>
      </w:pPr>
    </w:p>
    <w:p w14:paraId="1E963B16" w14:textId="77777777" w:rsidR="00B2360D" w:rsidRPr="00C84B83" w:rsidRDefault="00B2360D" w:rsidP="00B2360D">
      <w:pPr>
        <w:rPr>
          <w:rFonts w:ascii="Aptos" w:hAnsi="Aptos"/>
        </w:rPr>
      </w:pPr>
      <w:r w:rsidRPr="00C84B83">
        <w:rPr>
          <w:rFonts w:ascii="Aptos" w:hAnsi="Aptos"/>
        </w:rPr>
        <w:t>The Parish Council has no objection to this proposed development</w:t>
      </w:r>
      <w:r>
        <w:rPr>
          <w:rFonts w:ascii="Aptos" w:hAnsi="Aptos"/>
        </w:rPr>
        <w:t xml:space="preserve"> but express some concerns that the site has already been extensively developed.</w:t>
      </w:r>
    </w:p>
    <w:p w14:paraId="4A261E32" w14:textId="77777777" w:rsidR="00B2360D" w:rsidRDefault="00B2360D" w:rsidP="000B5A5E">
      <w:pPr>
        <w:rPr>
          <w:rFonts w:asciiTheme="minorHAnsi" w:hAnsiTheme="minorHAnsi"/>
          <w:b/>
        </w:rPr>
      </w:pPr>
    </w:p>
    <w:p w14:paraId="4D7D8304" w14:textId="77777777" w:rsidR="00B2360D" w:rsidRPr="003524A8" w:rsidRDefault="00B2360D" w:rsidP="00B2360D">
      <w:pPr>
        <w:tabs>
          <w:tab w:val="left" w:pos="1560"/>
        </w:tabs>
        <w:ind w:left="1560" w:hanging="1560"/>
        <w:rPr>
          <w:rFonts w:ascii="Aptos" w:hAnsi="Aptos"/>
          <w:b/>
        </w:rPr>
      </w:pPr>
      <w:r w:rsidRPr="003524A8">
        <w:rPr>
          <w:rFonts w:ascii="Aptos" w:hAnsi="Aptos"/>
          <w:b/>
        </w:rPr>
        <w:t>10/24/0544</w:t>
      </w:r>
      <w:r w:rsidRPr="003524A8">
        <w:rPr>
          <w:rFonts w:ascii="Aptos" w:hAnsi="Aptos"/>
          <w:b/>
        </w:rPr>
        <w:tab/>
        <w:t>Full Planning Application Proposal: Installation of sewage treatment plant at 8 Walton Fold, Blackburn Road, Edgworth</w:t>
      </w:r>
    </w:p>
    <w:p w14:paraId="631801C0" w14:textId="77777777" w:rsidR="00B2360D" w:rsidRPr="00C84B83" w:rsidRDefault="00B2360D" w:rsidP="00B2360D">
      <w:pPr>
        <w:rPr>
          <w:rFonts w:ascii="Aptos" w:hAnsi="Aptos"/>
        </w:rPr>
      </w:pPr>
    </w:p>
    <w:p w14:paraId="2B07FFAA" w14:textId="77777777" w:rsidR="00B2360D" w:rsidRPr="00C84B83" w:rsidRDefault="00B2360D" w:rsidP="00B2360D">
      <w:pPr>
        <w:rPr>
          <w:rFonts w:ascii="Aptos" w:hAnsi="Aptos"/>
        </w:rPr>
      </w:pPr>
      <w:r w:rsidRPr="00C84B83">
        <w:rPr>
          <w:rFonts w:ascii="Aptos" w:hAnsi="Aptos"/>
        </w:rPr>
        <w:t>The Parish Council has no objection to this proposed development</w:t>
      </w:r>
      <w:r>
        <w:rPr>
          <w:rFonts w:ascii="Aptos" w:hAnsi="Aptos"/>
        </w:rPr>
        <w:t>.</w:t>
      </w:r>
    </w:p>
    <w:p w14:paraId="34D28E56" w14:textId="77777777" w:rsidR="00B2360D" w:rsidRDefault="00B2360D" w:rsidP="000B5A5E">
      <w:pPr>
        <w:rPr>
          <w:rFonts w:asciiTheme="minorHAnsi" w:hAnsiTheme="minorHAnsi"/>
          <w:b/>
        </w:rPr>
      </w:pPr>
    </w:p>
    <w:bookmarkEnd w:id="3"/>
    <w:p w14:paraId="58B8A1DE" w14:textId="7E586061" w:rsidR="009F2766" w:rsidRPr="0061693D" w:rsidRDefault="00760C74" w:rsidP="003A1426">
      <w:pPr>
        <w:jc w:val="both"/>
        <w:rPr>
          <w:rFonts w:asciiTheme="minorHAnsi" w:hAnsiTheme="minorHAnsi"/>
          <w:b/>
          <w:bCs/>
        </w:rPr>
      </w:pPr>
      <w:r w:rsidRPr="0061693D">
        <w:rPr>
          <w:rFonts w:asciiTheme="minorHAnsi" w:hAnsiTheme="minorHAnsi"/>
          <w:b/>
          <w:bCs/>
        </w:rPr>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61693D" w:rsidRDefault="00C445B3" w:rsidP="00DE21D7">
      <w:pPr>
        <w:tabs>
          <w:tab w:val="left" w:pos="709"/>
        </w:tabs>
        <w:rPr>
          <w:rFonts w:asciiTheme="minorHAnsi" w:hAnsiTheme="minorHAnsi"/>
          <w:b/>
          <w:bCs/>
        </w:rPr>
      </w:pPr>
      <w:r w:rsidRPr="0061693D">
        <w:rPr>
          <w:rFonts w:asciiTheme="minorHAnsi" w:hAnsiTheme="minorHAnsi"/>
          <w:b/>
          <w:bCs/>
        </w:rPr>
        <w:t xml:space="preserve">               </w:t>
      </w:r>
    </w:p>
    <w:p w14:paraId="6CA5FF5F" w14:textId="4590762E" w:rsidR="00D073CB" w:rsidRPr="0061693D" w:rsidRDefault="00D073CB" w:rsidP="00D073CB">
      <w:pPr>
        <w:tabs>
          <w:tab w:val="left" w:pos="709"/>
        </w:tabs>
        <w:rPr>
          <w:rFonts w:asciiTheme="minorHAnsi" w:hAnsiTheme="minorHAnsi"/>
        </w:rPr>
      </w:pPr>
      <w:r w:rsidRPr="0061693D">
        <w:rPr>
          <w:rFonts w:asciiTheme="minorHAnsi" w:hAnsiTheme="minorHAnsi"/>
        </w:rPr>
        <w:t xml:space="preserve">The next meeting of the Parish Council will be held on Monday </w:t>
      </w:r>
      <w:r w:rsidR="004B11B2">
        <w:rPr>
          <w:rFonts w:asciiTheme="minorHAnsi" w:hAnsiTheme="minorHAnsi"/>
        </w:rPr>
        <w:t xml:space="preserve">3 </w:t>
      </w:r>
      <w:r w:rsidR="00B2360D">
        <w:rPr>
          <w:rFonts w:asciiTheme="minorHAnsi" w:hAnsiTheme="minorHAnsi"/>
        </w:rPr>
        <w:t>March</w:t>
      </w:r>
      <w:r w:rsidR="00476C95">
        <w:rPr>
          <w:rFonts w:asciiTheme="minorHAnsi" w:hAnsiTheme="minorHAnsi"/>
        </w:rPr>
        <w:t xml:space="preserve"> 2025</w:t>
      </w:r>
      <w:r w:rsidR="00725384" w:rsidRPr="0061693D">
        <w:rPr>
          <w:rFonts w:asciiTheme="minorHAnsi" w:hAnsiTheme="minorHAnsi"/>
        </w:rPr>
        <w:t xml:space="preserve"> </w:t>
      </w:r>
      <w:r w:rsidRPr="0061693D">
        <w:rPr>
          <w:rFonts w:asciiTheme="minorHAnsi" w:hAnsiTheme="minorHAnsi"/>
        </w:rPr>
        <w:t>at 6.</w:t>
      </w:r>
      <w:r w:rsidR="000E52E6" w:rsidRPr="0061693D">
        <w:rPr>
          <w:rFonts w:asciiTheme="minorHAnsi" w:hAnsiTheme="minorHAnsi"/>
        </w:rPr>
        <w:t>45</w:t>
      </w:r>
      <w:r w:rsidRPr="0061693D">
        <w:rPr>
          <w:rFonts w:asciiTheme="minorHAnsi" w:hAnsiTheme="minorHAnsi"/>
        </w:rPr>
        <w:t xml:space="preserve">pm </w:t>
      </w:r>
      <w:r w:rsidR="000E52E6" w:rsidRPr="0061693D">
        <w:rPr>
          <w:rFonts w:asciiTheme="minorHAnsi" w:hAnsiTheme="minorHAnsi"/>
        </w:rPr>
        <w:t>in the</w:t>
      </w:r>
      <w:r w:rsidR="00B2360D">
        <w:rPr>
          <w:rFonts w:asciiTheme="minorHAnsi" w:hAnsiTheme="minorHAnsi"/>
        </w:rPr>
        <w:t xml:space="preserve"> Library at The Barlow, Bolton Road, Edgworth</w:t>
      </w:r>
      <w:r w:rsidR="00DA1620" w:rsidRPr="0061693D">
        <w:rPr>
          <w:rFonts w:asciiTheme="minorHAnsi" w:hAnsiTheme="minorHAnsi"/>
        </w:rPr>
        <w:t xml:space="preserve">. </w:t>
      </w:r>
      <w:r w:rsidRPr="0061693D">
        <w:rPr>
          <w:rFonts w:asciiTheme="minorHAnsi" w:hAnsiTheme="minorHAnsi"/>
        </w:rPr>
        <w:t>The public and press are invited to attend and to listen</w:t>
      </w:r>
      <w:r w:rsidR="00DA1620" w:rsidRPr="0061693D">
        <w:rPr>
          <w:rFonts w:asciiTheme="minorHAnsi" w:hAnsiTheme="minorHAnsi"/>
        </w:rPr>
        <w:t xml:space="preserve">. </w:t>
      </w:r>
    </w:p>
    <w:p w14:paraId="3742BEBF" w14:textId="77777777" w:rsidR="00D073CB" w:rsidRDefault="00D073CB" w:rsidP="00D073CB">
      <w:pPr>
        <w:pStyle w:val="Heading2"/>
        <w:tabs>
          <w:tab w:val="left" w:pos="709"/>
        </w:tabs>
        <w:rPr>
          <w:rFonts w:asciiTheme="minorHAnsi" w:hAnsiTheme="minorHAnsi" w:cs="Arial"/>
          <w:b w:val="0"/>
          <w:lang w:val="en-GB" w:eastAsia="en-US"/>
        </w:rPr>
      </w:pPr>
    </w:p>
    <w:p w14:paraId="5937430D" w14:textId="77777777" w:rsidR="00476C95" w:rsidRPr="00476C95" w:rsidRDefault="00476C95" w:rsidP="00476C95"/>
    <w:p w14:paraId="617D6F52" w14:textId="77777777" w:rsidR="00070B12" w:rsidRPr="0061693D" w:rsidRDefault="00070B12" w:rsidP="00070B12">
      <w:pPr>
        <w:rPr>
          <w:rFonts w:asciiTheme="minorHAnsi" w:hAnsiTheme="minorHAnsi"/>
        </w:rPr>
      </w:pPr>
    </w:p>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2DC7CD82"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B2360D">
        <w:rPr>
          <w:rFonts w:asciiTheme="minorHAnsi" w:hAnsiTheme="minorHAnsi"/>
          <w:sz w:val="22"/>
          <w:szCs w:val="28"/>
        </w:rPr>
        <w:t>2</w:t>
      </w:r>
      <w:r w:rsidR="004B11B2">
        <w:rPr>
          <w:rFonts w:asciiTheme="minorHAnsi" w:hAnsiTheme="minorHAnsi"/>
          <w:sz w:val="22"/>
          <w:szCs w:val="28"/>
        </w:rPr>
        <w:t>5</w:t>
      </w:r>
      <w:r w:rsidR="00653A71" w:rsidRPr="0061693D">
        <w:rPr>
          <w:rFonts w:asciiTheme="minorHAnsi" w:hAnsiTheme="minorHAnsi"/>
          <w:sz w:val="22"/>
          <w:szCs w:val="28"/>
        </w:rPr>
        <w:t>pm</w:t>
      </w:r>
    </w:p>
    <w:p w14:paraId="6BCFE6B1" w14:textId="77777777" w:rsidR="00E05A50" w:rsidRPr="0061693D" w:rsidRDefault="00E05A50" w:rsidP="00DE21D7">
      <w:pPr>
        <w:tabs>
          <w:tab w:val="left" w:pos="709"/>
        </w:tabs>
        <w:rPr>
          <w:rFonts w:asciiTheme="minorHAnsi" w:hAnsiTheme="minorHAnsi"/>
          <w:sz w:val="20"/>
        </w:rPr>
      </w:pPr>
    </w:p>
    <w:p w14:paraId="576444AC" w14:textId="67FEEC4D" w:rsidR="00E05A50" w:rsidRPr="0061693D" w:rsidRDefault="00E05A50" w:rsidP="00DE21D7">
      <w:pPr>
        <w:tabs>
          <w:tab w:val="left" w:pos="709"/>
        </w:tabs>
        <w:rPr>
          <w:rFonts w:asciiTheme="minorHAnsi" w:hAnsiTheme="minorHAnsi"/>
          <w:sz w:val="22"/>
          <w:szCs w:val="28"/>
        </w:rPr>
      </w:pPr>
      <w:r w:rsidRPr="0061693D">
        <w:rPr>
          <w:rFonts w:asciiTheme="minorHAnsi" w:hAnsiTheme="minorHAnsi"/>
          <w:sz w:val="22"/>
          <w:szCs w:val="28"/>
        </w:rPr>
        <w:t>Future meetings:</w:t>
      </w:r>
    </w:p>
    <w:p w14:paraId="05985E6A" w14:textId="77777777" w:rsidR="00476C95" w:rsidRDefault="00476C95" w:rsidP="00DE21D7">
      <w:pPr>
        <w:tabs>
          <w:tab w:val="left" w:pos="709"/>
        </w:tabs>
        <w:rPr>
          <w:rFonts w:asciiTheme="minorHAnsi" w:hAnsiTheme="minorHAnsi"/>
          <w:sz w:val="22"/>
          <w:szCs w:val="28"/>
        </w:rPr>
      </w:pPr>
    </w:p>
    <w:p w14:paraId="32F4F644" w14:textId="2C9ACD40" w:rsidR="00476C95" w:rsidRDefault="00476C95" w:rsidP="00DE21D7">
      <w:pPr>
        <w:tabs>
          <w:tab w:val="left" w:pos="709"/>
        </w:tabs>
        <w:rPr>
          <w:rFonts w:asciiTheme="minorHAnsi" w:hAnsiTheme="minorHAnsi"/>
          <w:sz w:val="22"/>
          <w:szCs w:val="28"/>
        </w:rPr>
      </w:pPr>
      <w:r>
        <w:rPr>
          <w:rFonts w:asciiTheme="minorHAnsi" w:hAnsiTheme="minorHAnsi"/>
          <w:sz w:val="22"/>
          <w:szCs w:val="28"/>
        </w:rPr>
        <w:t>7 April</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St Peter’s Church, Belmont</w:t>
      </w:r>
    </w:p>
    <w:p w14:paraId="1E725814" w14:textId="72F4B117" w:rsidR="00447122" w:rsidRDefault="00447122" w:rsidP="00DE21D7">
      <w:pPr>
        <w:tabs>
          <w:tab w:val="left" w:pos="709"/>
        </w:tabs>
        <w:rPr>
          <w:rFonts w:asciiTheme="minorHAnsi" w:hAnsiTheme="minorHAnsi"/>
          <w:sz w:val="22"/>
          <w:szCs w:val="28"/>
        </w:rPr>
      </w:pPr>
      <w:r>
        <w:rPr>
          <w:rFonts w:asciiTheme="minorHAnsi" w:hAnsiTheme="minorHAnsi"/>
          <w:sz w:val="22"/>
          <w:szCs w:val="28"/>
        </w:rPr>
        <w:t>12 May</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Turton Tower - AGM</w:t>
      </w:r>
    </w:p>
    <w:p w14:paraId="36BE1D36" w14:textId="77777777" w:rsidR="00476C95" w:rsidRPr="0061693D" w:rsidRDefault="00476C95" w:rsidP="00DE21D7">
      <w:pPr>
        <w:tabs>
          <w:tab w:val="left" w:pos="709"/>
        </w:tabs>
        <w:rPr>
          <w:rFonts w:asciiTheme="minorHAnsi" w:hAnsiTheme="minorHAnsi"/>
          <w:sz w:val="22"/>
          <w:szCs w:val="28"/>
        </w:rPr>
      </w:pPr>
    </w:p>
    <w:sectPr w:rsidR="00476C95" w:rsidRPr="0061693D" w:rsidSect="004424F9">
      <w:footerReference w:type="default" r:id="rId8"/>
      <w:type w:val="continuous"/>
      <w:pgSz w:w="11907" w:h="16840" w:code="9"/>
      <w:pgMar w:top="1135"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DC58" w14:textId="77777777" w:rsidR="00B936F0" w:rsidRDefault="00B936F0" w:rsidP="00A321F6">
      <w:r>
        <w:separator/>
      </w:r>
    </w:p>
  </w:endnote>
  <w:endnote w:type="continuationSeparator" w:id="0">
    <w:p w14:paraId="23FB81C6" w14:textId="77777777" w:rsidR="00B936F0" w:rsidRDefault="00B936F0"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5D93" w14:textId="77777777" w:rsidR="00B936F0" w:rsidRDefault="00B936F0" w:rsidP="00A321F6">
      <w:r>
        <w:separator/>
      </w:r>
    </w:p>
  </w:footnote>
  <w:footnote w:type="continuationSeparator" w:id="0">
    <w:p w14:paraId="420ACCAA" w14:textId="77777777" w:rsidR="00B936F0" w:rsidRDefault="00B936F0"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6F8"/>
    <w:rsid w:val="00032A00"/>
    <w:rsid w:val="00033974"/>
    <w:rsid w:val="0003442D"/>
    <w:rsid w:val="00035AED"/>
    <w:rsid w:val="00035DE7"/>
    <w:rsid w:val="00036436"/>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5958"/>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5869"/>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628F"/>
    <w:rsid w:val="001800E5"/>
    <w:rsid w:val="00180B5F"/>
    <w:rsid w:val="00180D64"/>
    <w:rsid w:val="00181C5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29A"/>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152"/>
    <w:rsid w:val="001C22FD"/>
    <w:rsid w:val="001C234A"/>
    <w:rsid w:val="001C3BC4"/>
    <w:rsid w:val="001C4083"/>
    <w:rsid w:val="001C4587"/>
    <w:rsid w:val="001C4FC3"/>
    <w:rsid w:val="001C52A4"/>
    <w:rsid w:val="001C55D1"/>
    <w:rsid w:val="001D0B55"/>
    <w:rsid w:val="001D14D9"/>
    <w:rsid w:val="001D1609"/>
    <w:rsid w:val="001D284A"/>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3980"/>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888"/>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3471"/>
    <w:rsid w:val="003B3DB7"/>
    <w:rsid w:val="003B48AD"/>
    <w:rsid w:val="003B55E8"/>
    <w:rsid w:val="003B5EC7"/>
    <w:rsid w:val="003B5FAE"/>
    <w:rsid w:val="003B6162"/>
    <w:rsid w:val="003B6832"/>
    <w:rsid w:val="003B6E05"/>
    <w:rsid w:val="003B7012"/>
    <w:rsid w:val="003B717E"/>
    <w:rsid w:val="003B737E"/>
    <w:rsid w:val="003B7392"/>
    <w:rsid w:val="003C18E8"/>
    <w:rsid w:val="003C2AE3"/>
    <w:rsid w:val="003C3409"/>
    <w:rsid w:val="003C56C2"/>
    <w:rsid w:val="003C707F"/>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F13C4"/>
    <w:rsid w:val="003F3058"/>
    <w:rsid w:val="003F30AD"/>
    <w:rsid w:val="003F351E"/>
    <w:rsid w:val="003F3F22"/>
    <w:rsid w:val="003F4895"/>
    <w:rsid w:val="003F4C49"/>
    <w:rsid w:val="003F5876"/>
    <w:rsid w:val="003F58C5"/>
    <w:rsid w:val="003F6087"/>
    <w:rsid w:val="003F620F"/>
    <w:rsid w:val="003F6C74"/>
    <w:rsid w:val="003F6D71"/>
    <w:rsid w:val="003F6ED9"/>
    <w:rsid w:val="003F6FF1"/>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24F9"/>
    <w:rsid w:val="004440B8"/>
    <w:rsid w:val="004441B7"/>
    <w:rsid w:val="00444762"/>
    <w:rsid w:val="00444DF5"/>
    <w:rsid w:val="00447122"/>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8C3"/>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03E"/>
    <w:rsid w:val="0047397E"/>
    <w:rsid w:val="00475746"/>
    <w:rsid w:val="00475D49"/>
    <w:rsid w:val="00476949"/>
    <w:rsid w:val="00476C95"/>
    <w:rsid w:val="00477480"/>
    <w:rsid w:val="00480887"/>
    <w:rsid w:val="0048139E"/>
    <w:rsid w:val="00481C5A"/>
    <w:rsid w:val="004822B0"/>
    <w:rsid w:val="0048272E"/>
    <w:rsid w:val="00483151"/>
    <w:rsid w:val="00484FA2"/>
    <w:rsid w:val="004852C4"/>
    <w:rsid w:val="0048586E"/>
    <w:rsid w:val="00485F74"/>
    <w:rsid w:val="00486010"/>
    <w:rsid w:val="004869EC"/>
    <w:rsid w:val="00486E3F"/>
    <w:rsid w:val="00487917"/>
    <w:rsid w:val="00487D51"/>
    <w:rsid w:val="00492A30"/>
    <w:rsid w:val="00493E51"/>
    <w:rsid w:val="00494A3C"/>
    <w:rsid w:val="004A00C0"/>
    <w:rsid w:val="004A0D40"/>
    <w:rsid w:val="004A12F5"/>
    <w:rsid w:val="004A148B"/>
    <w:rsid w:val="004A1FCB"/>
    <w:rsid w:val="004A23FB"/>
    <w:rsid w:val="004A29C2"/>
    <w:rsid w:val="004A2FED"/>
    <w:rsid w:val="004A5526"/>
    <w:rsid w:val="004A72BA"/>
    <w:rsid w:val="004B0462"/>
    <w:rsid w:val="004B0BB0"/>
    <w:rsid w:val="004B0F8C"/>
    <w:rsid w:val="004B11B2"/>
    <w:rsid w:val="004B14E8"/>
    <w:rsid w:val="004B22B6"/>
    <w:rsid w:val="004B38D1"/>
    <w:rsid w:val="004B436E"/>
    <w:rsid w:val="004B4D4B"/>
    <w:rsid w:val="004B5CCC"/>
    <w:rsid w:val="004B7696"/>
    <w:rsid w:val="004B7CF0"/>
    <w:rsid w:val="004C1099"/>
    <w:rsid w:val="004C15AB"/>
    <w:rsid w:val="004C3575"/>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3BE7"/>
    <w:rsid w:val="004E48C7"/>
    <w:rsid w:val="004E5DC0"/>
    <w:rsid w:val="004E6320"/>
    <w:rsid w:val="004E75E7"/>
    <w:rsid w:val="004E791D"/>
    <w:rsid w:val="004F068E"/>
    <w:rsid w:val="004F083B"/>
    <w:rsid w:val="004F0F3C"/>
    <w:rsid w:val="004F377D"/>
    <w:rsid w:val="004F611A"/>
    <w:rsid w:val="004F6A3D"/>
    <w:rsid w:val="005003C1"/>
    <w:rsid w:val="00504EDD"/>
    <w:rsid w:val="00505013"/>
    <w:rsid w:val="00507321"/>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86D"/>
    <w:rsid w:val="00540DC2"/>
    <w:rsid w:val="0054170F"/>
    <w:rsid w:val="00541E37"/>
    <w:rsid w:val="0054285A"/>
    <w:rsid w:val="005433F8"/>
    <w:rsid w:val="0054394F"/>
    <w:rsid w:val="00543C72"/>
    <w:rsid w:val="0054443B"/>
    <w:rsid w:val="00545294"/>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21BC"/>
    <w:rsid w:val="00563EC1"/>
    <w:rsid w:val="0056407C"/>
    <w:rsid w:val="005640CB"/>
    <w:rsid w:val="0056494B"/>
    <w:rsid w:val="00564BAF"/>
    <w:rsid w:val="005662E5"/>
    <w:rsid w:val="0056643D"/>
    <w:rsid w:val="00566F47"/>
    <w:rsid w:val="00570720"/>
    <w:rsid w:val="005708EA"/>
    <w:rsid w:val="0057248B"/>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3F4A"/>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589"/>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36EE"/>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3552"/>
    <w:rsid w:val="006C4458"/>
    <w:rsid w:val="006C49F1"/>
    <w:rsid w:val="006C4B1B"/>
    <w:rsid w:val="006C4EFF"/>
    <w:rsid w:val="006C5B8E"/>
    <w:rsid w:val="006C5D58"/>
    <w:rsid w:val="006D1379"/>
    <w:rsid w:val="006D178B"/>
    <w:rsid w:val="006D19E8"/>
    <w:rsid w:val="006D22B9"/>
    <w:rsid w:val="006D3B27"/>
    <w:rsid w:val="006D4A89"/>
    <w:rsid w:val="006D648E"/>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05CF"/>
    <w:rsid w:val="007019FB"/>
    <w:rsid w:val="00702798"/>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0B6"/>
    <w:rsid w:val="00720424"/>
    <w:rsid w:val="0072111F"/>
    <w:rsid w:val="00721A83"/>
    <w:rsid w:val="00722198"/>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0BF0"/>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86E92"/>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78FA"/>
    <w:rsid w:val="007B7927"/>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3F6"/>
    <w:rsid w:val="007D35F6"/>
    <w:rsid w:val="007D4C87"/>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6C47"/>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3517"/>
    <w:rsid w:val="008176BB"/>
    <w:rsid w:val="00820C2C"/>
    <w:rsid w:val="008213FC"/>
    <w:rsid w:val="00821726"/>
    <w:rsid w:val="00821B0E"/>
    <w:rsid w:val="00821DE5"/>
    <w:rsid w:val="008229A1"/>
    <w:rsid w:val="0082414D"/>
    <w:rsid w:val="00824ACF"/>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47AFD"/>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2220"/>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393"/>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195C"/>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01AF"/>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7E6"/>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0F77"/>
    <w:rsid w:val="009B1170"/>
    <w:rsid w:val="009B483D"/>
    <w:rsid w:val="009B4A18"/>
    <w:rsid w:val="009B4C80"/>
    <w:rsid w:val="009B4CC4"/>
    <w:rsid w:val="009B66DC"/>
    <w:rsid w:val="009B675C"/>
    <w:rsid w:val="009C2AE0"/>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178A"/>
    <w:rsid w:val="009E4435"/>
    <w:rsid w:val="009E4A47"/>
    <w:rsid w:val="009E635A"/>
    <w:rsid w:val="009E6B30"/>
    <w:rsid w:val="009E74DB"/>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24CE"/>
    <w:rsid w:val="00A5308C"/>
    <w:rsid w:val="00A54775"/>
    <w:rsid w:val="00A54BF5"/>
    <w:rsid w:val="00A56401"/>
    <w:rsid w:val="00A5653C"/>
    <w:rsid w:val="00A57989"/>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29FD"/>
    <w:rsid w:val="00AD3154"/>
    <w:rsid w:val="00AD347C"/>
    <w:rsid w:val="00AD4DD2"/>
    <w:rsid w:val="00AD6E52"/>
    <w:rsid w:val="00AE0481"/>
    <w:rsid w:val="00AE04EB"/>
    <w:rsid w:val="00AE3232"/>
    <w:rsid w:val="00AE418C"/>
    <w:rsid w:val="00AE5082"/>
    <w:rsid w:val="00AE58B0"/>
    <w:rsid w:val="00AE6235"/>
    <w:rsid w:val="00AE6E56"/>
    <w:rsid w:val="00AE715B"/>
    <w:rsid w:val="00AE7322"/>
    <w:rsid w:val="00AE7FA2"/>
    <w:rsid w:val="00AF19A6"/>
    <w:rsid w:val="00AF1AB0"/>
    <w:rsid w:val="00AF1D37"/>
    <w:rsid w:val="00AF2A2E"/>
    <w:rsid w:val="00AF3B5C"/>
    <w:rsid w:val="00AF3D4F"/>
    <w:rsid w:val="00AF472A"/>
    <w:rsid w:val="00AF5578"/>
    <w:rsid w:val="00AF5896"/>
    <w:rsid w:val="00AF623E"/>
    <w:rsid w:val="00AF70A1"/>
    <w:rsid w:val="00B006DB"/>
    <w:rsid w:val="00B016C5"/>
    <w:rsid w:val="00B028D7"/>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360D"/>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47E68"/>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2D97"/>
    <w:rsid w:val="00B73A24"/>
    <w:rsid w:val="00B73B4B"/>
    <w:rsid w:val="00B73B95"/>
    <w:rsid w:val="00B73F08"/>
    <w:rsid w:val="00B74CDC"/>
    <w:rsid w:val="00B7617F"/>
    <w:rsid w:val="00B762B8"/>
    <w:rsid w:val="00B7638B"/>
    <w:rsid w:val="00B76F86"/>
    <w:rsid w:val="00B77158"/>
    <w:rsid w:val="00B804F7"/>
    <w:rsid w:val="00B809F6"/>
    <w:rsid w:val="00B8204C"/>
    <w:rsid w:val="00B8217A"/>
    <w:rsid w:val="00B82327"/>
    <w:rsid w:val="00B829CA"/>
    <w:rsid w:val="00B914CD"/>
    <w:rsid w:val="00B92040"/>
    <w:rsid w:val="00B920F7"/>
    <w:rsid w:val="00B9255B"/>
    <w:rsid w:val="00B9276E"/>
    <w:rsid w:val="00B92D70"/>
    <w:rsid w:val="00B936F0"/>
    <w:rsid w:val="00B9529C"/>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5E3"/>
    <w:rsid w:val="00BC7C1C"/>
    <w:rsid w:val="00BD0435"/>
    <w:rsid w:val="00BD068E"/>
    <w:rsid w:val="00BD1F12"/>
    <w:rsid w:val="00BD283C"/>
    <w:rsid w:val="00BD38EA"/>
    <w:rsid w:val="00BD6744"/>
    <w:rsid w:val="00BD6C30"/>
    <w:rsid w:val="00BD7956"/>
    <w:rsid w:val="00BE0291"/>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D72"/>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0DB2"/>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22"/>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479"/>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07F36"/>
    <w:rsid w:val="00D11112"/>
    <w:rsid w:val="00D126D8"/>
    <w:rsid w:val="00D15A7E"/>
    <w:rsid w:val="00D1600D"/>
    <w:rsid w:val="00D17FD3"/>
    <w:rsid w:val="00D21519"/>
    <w:rsid w:val="00D22519"/>
    <w:rsid w:val="00D22654"/>
    <w:rsid w:val="00D22DB8"/>
    <w:rsid w:val="00D23756"/>
    <w:rsid w:val="00D23EBB"/>
    <w:rsid w:val="00D26304"/>
    <w:rsid w:val="00D267B7"/>
    <w:rsid w:val="00D26AC3"/>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67BDD"/>
    <w:rsid w:val="00D70313"/>
    <w:rsid w:val="00D70387"/>
    <w:rsid w:val="00D70BBA"/>
    <w:rsid w:val="00D70E57"/>
    <w:rsid w:val="00D715AC"/>
    <w:rsid w:val="00D715D1"/>
    <w:rsid w:val="00D7231A"/>
    <w:rsid w:val="00D73180"/>
    <w:rsid w:val="00D732D1"/>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393"/>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439"/>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029"/>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8AD"/>
    <w:rsid w:val="00E60F51"/>
    <w:rsid w:val="00E6115F"/>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770FE"/>
    <w:rsid w:val="00E809E5"/>
    <w:rsid w:val="00E83E50"/>
    <w:rsid w:val="00E8447C"/>
    <w:rsid w:val="00E84AD2"/>
    <w:rsid w:val="00E8574E"/>
    <w:rsid w:val="00E85BD2"/>
    <w:rsid w:val="00E864DC"/>
    <w:rsid w:val="00E910AA"/>
    <w:rsid w:val="00E928BA"/>
    <w:rsid w:val="00E9352A"/>
    <w:rsid w:val="00E93AD5"/>
    <w:rsid w:val="00E9484F"/>
    <w:rsid w:val="00E9668A"/>
    <w:rsid w:val="00E97DB8"/>
    <w:rsid w:val="00EA05ED"/>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5D22"/>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6CCC"/>
    <w:rsid w:val="00F47693"/>
    <w:rsid w:val="00F4798D"/>
    <w:rsid w:val="00F50CA5"/>
    <w:rsid w:val="00F513A4"/>
    <w:rsid w:val="00F5174E"/>
    <w:rsid w:val="00F51A51"/>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3AF8"/>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11049285">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85628731">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12</cp:revision>
  <cp:lastPrinted>2024-12-03T17:12:00Z</cp:lastPrinted>
  <dcterms:created xsi:type="dcterms:W3CDTF">2025-02-04T16:02:00Z</dcterms:created>
  <dcterms:modified xsi:type="dcterms:W3CDTF">2025-02-25T12:33:00Z</dcterms:modified>
</cp:coreProperties>
</file>